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3F5862" w14:textId="77777777" w:rsidR="00CA74A3" w:rsidRDefault="00CA74A3" w:rsidP="00CA74A3">
      <w:pPr>
        <w:spacing w:after="0" w:line="276" w:lineRule="auto"/>
        <w:jc w:val="center"/>
        <w:rPr>
          <w:rFonts w:ascii="Calibri" w:hAnsi="Calibri" w:cs="Calibri"/>
          <w:b/>
          <w:bCs/>
          <w:color w:val="0000FF"/>
          <w:sz w:val="24"/>
          <w:szCs w:val="24"/>
          <w:lang w:val="fr-BE"/>
        </w:rPr>
      </w:pPr>
      <w:r>
        <w:rPr>
          <w:rFonts w:ascii="Calibri" w:hAnsi="Calibri" w:cs="Calibri"/>
          <w:b/>
          <w:bCs/>
          <w:color w:val="0000FF"/>
          <w:sz w:val="24"/>
          <w:szCs w:val="24"/>
          <w:lang w:val="fr-BE"/>
        </w:rPr>
        <w:t>Th U exercice pratique généré par l’IA</w:t>
      </w:r>
    </w:p>
    <w:p w14:paraId="2A83E6DE" w14:textId="4EE5A031" w:rsidR="00CA74A3" w:rsidRPr="00AA511A" w:rsidRDefault="00CA74A3" w:rsidP="00CA74A3">
      <w:pPr>
        <w:spacing w:after="0" w:line="276" w:lineRule="auto"/>
        <w:jc w:val="center"/>
        <w:rPr>
          <w:rFonts w:ascii="Calibri" w:hAnsi="Calibri" w:cs="Calibri"/>
          <w:b/>
          <w:bCs/>
          <w:color w:val="0000FF"/>
          <w:sz w:val="24"/>
          <w:szCs w:val="24"/>
          <w:lang w:val="fr-BE"/>
        </w:rPr>
      </w:pPr>
      <w:r w:rsidRPr="00AA511A">
        <w:rPr>
          <w:rFonts w:ascii="Calibri" w:hAnsi="Calibri" w:cs="Calibri"/>
          <w:b/>
          <w:bCs/>
          <w:color w:val="0000FF"/>
          <w:sz w:val="24"/>
          <w:szCs w:val="24"/>
          <w:lang w:val="fr-BE"/>
        </w:rPr>
        <w:t>Cas : "Une équipe efficace... mais peu créative"</w:t>
      </w:r>
    </w:p>
    <w:p w14:paraId="52EEF4CC" w14:textId="77777777" w:rsidR="00CA74A3" w:rsidRDefault="00CA74A3" w:rsidP="00CA74A3">
      <w:pPr>
        <w:spacing w:after="0" w:line="276" w:lineRule="auto"/>
        <w:rPr>
          <w:rFonts w:ascii="Calibri" w:hAnsi="Calibri" w:cs="Calibri"/>
          <w:b/>
          <w:bCs/>
          <w:color w:val="0000FF"/>
          <w:sz w:val="24"/>
          <w:szCs w:val="24"/>
          <w:lang w:val="fr-BE"/>
        </w:rPr>
      </w:pPr>
    </w:p>
    <w:p w14:paraId="213CA84B" w14:textId="4B2E869C" w:rsidR="00CA74A3" w:rsidRPr="00AA511A" w:rsidRDefault="00CA74A3" w:rsidP="00CA74A3">
      <w:pPr>
        <w:spacing w:after="0" w:line="276" w:lineRule="auto"/>
        <w:rPr>
          <w:rFonts w:ascii="Calibri" w:hAnsi="Calibri" w:cs="Calibri"/>
          <w:b/>
          <w:bCs/>
          <w:color w:val="0000FF"/>
          <w:sz w:val="24"/>
          <w:szCs w:val="24"/>
          <w:lang w:val="fr-BE"/>
        </w:rPr>
      </w:pPr>
      <w:r w:rsidRPr="00AA511A">
        <w:rPr>
          <w:rFonts w:ascii="Calibri" w:hAnsi="Calibri" w:cs="Calibri"/>
          <w:b/>
          <w:bCs/>
          <w:color w:val="0000FF"/>
          <w:sz w:val="24"/>
          <w:szCs w:val="24"/>
          <w:lang w:val="fr-BE"/>
        </w:rPr>
        <w:t>La situation</w:t>
      </w:r>
    </w:p>
    <w:p w14:paraId="2F111053" w14:textId="77777777" w:rsidR="00CA74A3" w:rsidRPr="00815850" w:rsidRDefault="00CA74A3" w:rsidP="00CA74A3">
      <w:pPr>
        <w:spacing w:after="0" w:line="276" w:lineRule="auto"/>
        <w:rPr>
          <w:rFonts w:ascii="Calibri" w:hAnsi="Calibri" w:cs="Calibri"/>
          <w:sz w:val="24"/>
          <w:szCs w:val="24"/>
          <w:lang w:val="fr-BE"/>
        </w:rPr>
      </w:pPr>
      <w:r w:rsidRPr="00815850">
        <w:rPr>
          <w:rFonts w:ascii="Calibri" w:hAnsi="Calibri" w:cs="Calibri"/>
          <w:sz w:val="24"/>
          <w:szCs w:val="24"/>
          <w:lang w:val="fr-BE"/>
        </w:rPr>
        <w:t>Une équipe de dix personnes fonctionne bien.</w:t>
      </w:r>
    </w:p>
    <w:p w14:paraId="3CAC1A24" w14:textId="77777777" w:rsidR="00CA74A3" w:rsidRPr="00AA511A" w:rsidRDefault="00CA74A3" w:rsidP="00CA74A3">
      <w:pPr>
        <w:spacing w:after="0" w:line="276" w:lineRule="auto"/>
        <w:ind w:left="360"/>
        <w:rPr>
          <w:rFonts w:ascii="Calibri" w:hAnsi="Calibri" w:cs="Calibri"/>
          <w:sz w:val="24"/>
          <w:szCs w:val="24"/>
          <w:lang w:val="fr-BE"/>
        </w:rPr>
      </w:pPr>
      <w:r w:rsidRPr="00AA511A">
        <w:rPr>
          <w:rFonts w:ascii="Calibri" w:hAnsi="Calibri" w:cs="Calibri"/>
          <w:sz w:val="24"/>
          <w:szCs w:val="24"/>
          <w:lang w:val="fr-BE"/>
        </w:rPr>
        <w:t xml:space="preserve">Les objectifs sont atteints.  </w:t>
      </w:r>
      <w:r w:rsidRPr="00815850">
        <w:rPr>
          <w:rFonts w:ascii="Calibri" w:hAnsi="Calibri" w:cs="Calibri"/>
          <w:sz w:val="24"/>
          <w:szCs w:val="24"/>
          <w:lang w:val="fr-BE"/>
        </w:rPr>
        <w:t xml:space="preserve">Les réunions sont bien organisées. </w:t>
      </w:r>
      <w:r w:rsidRPr="00AA511A">
        <w:rPr>
          <w:rFonts w:ascii="Calibri" w:hAnsi="Calibri" w:cs="Calibri"/>
          <w:sz w:val="24"/>
          <w:szCs w:val="24"/>
          <w:lang w:val="fr-BE"/>
        </w:rPr>
        <w:t xml:space="preserve">Les délais sont respectés. Les conflits sont rares.  Les clients sont satisfaits. </w:t>
      </w:r>
    </w:p>
    <w:p w14:paraId="3173B6B0" w14:textId="77777777" w:rsidR="00CA74A3" w:rsidRPr="00AA511A" w:rsidRDefault="00CA74A3" w:rsidP="00CA74A3">
      <w:pPr>
        <w:spacing w:after="0" w:line="276" w:lineRule="auto"/>
        <w:rPr>
          <w:rFonts w:ascii="Calibri" w:hAnsi="Calibri" w:cs="Calibri"/>
          <w:sz w:val="24"/>
          <w:szCs w:val="24"/>
          <w:lang w:val="fr-BE"/>
        </w:rPr>
      </w:pPr>
      <w:r w:rsidRPr="00AA511A">
        <w:rPr>
          <w:rFonts w:ascii="Calibri" w:hAnsi="Calibri" w:cs="Calibri"/>
          <w:sz w:val="24"/>
          <w:szCs w:val="24"/>
          <w:lang w:val="fr-BE"/>
        </w:rPr>
        <w:t>Pourtant…</w:t>
      </w:r>
    </w:p>
    <w:p w14:paraId="3F344F16" w14:textId="77777777" w:rsidR="00CA74A3" w:rsidRPr="00815850" w:rsidRDefault="00CA74A3" w:rsidP="00CA74A3">
      <w:pPr>
        <w:spacing w:after="0" w:line="276" w:lineRule="auto"/>
        <w:rPr>
          <w:rFonts w:ascii="Calibri" w:hAnsi="Calibri" w:cs="Calibri"/>
          <w:sz w:val="24"/>
          <w:szCs w:val="24"/>
          <w:lang w:val="fr-BE"/>
        </w:rPr>
      </w:pPr>
      <w:r w:rsidRPr="00815850">
        <w:rPr>
          <w:rFonts w:ascii="Calibri" w:hAnsi="Calibri" w:cs="Calibri"/>
          <w:sz w:val="24"/>
          <w:szCs w:val="24"/>
          <w:lang w:val="fr-BE"/>
        </w:rPr>
        <w:t>Le responsable a une intuition :</w:t>
      </w:r>
    </w:p>
    <w:p w14:paraId="54CACDF7" w14:textId="77777777" w:rsidR="00CA74A3" w:rsidRPr="00815850" w:rsidRDefault="00CA74A3" w:rsidP="00CA74A3">
      <w:pPr>
        <w:spacing w:after="0" w:line="276" w:lineRule="auto"/>
        <w:rPr>
          <w:rFonts w:ascii="Calibri" w:hAnsi="Calibri" w:cs="Calibri"/>
          <w:sz w:val="24"/>
          <w:szCs w:val="24"/>
          <w:lang w:val="fr-BE"/>
        </w:rPr>
      </w:pPr>
      <w:r w:rsidRPr="00CA74A3">
        <w:rPr>
          <w:rFonts w:ascii="Calibri" w:hAnsi="Calibri" w:cs="Calibri"/>
          <w:i/>
          <w:iCs/>
          <w:sz w:val="24"/>
          <w:szCs w:val="24"/>
          <w:lang w:val="fr-BE"/>
        </w:rPr>
        <w:t>« Nous pourrions être beaucoup plus innovants, mais quelque chose nous retient. »</w:t>
      </w:r>
    </w:p>
    <w:p w14:paraId="034C67CF" w14:textId="77777777" w:rsidR="00CA74A3" w:rsidRPr="00AA511A" w:rsidRDefault="00CA74A3" w:rsidP="00CA74A3">
      <w:pPr>
        <w:spacing w:after="0" w:line="276" w:lineRule="auto"/>
        <w:rPr>
          <w:rFonts w:ascii="Calibri" w:hAnsi="Calibri" w:cs="Calibri"/>
          <w:sz w:val="24"/>
          <w:szCs w:val="24"/>
          <w:lang w:val="fr-BE"/>
        </w:rPr>
      </w:pPr>
      <w:r w:rsidRPr="00AA511A">
        <w:rPr>
          <w:rFonts w:ascii="Calibri" w:hAnsi="Calibri" w:cs="Calibri"/>
          <w:sz w:val="24"/>
          <w:szCs w:val="24"/>
          <w:lang w:val="fr-BE"/>
        </w:rPr>
        <w:t>Depuis plusieurs années :</w:t>
      </w:r>
    </w:p>
    <w:p w14:paraId="253712F8" w14:textId="02EAA8CD" w:rsidR="00CA74A3" w:rsidRPr="00815850" w:rsidRDefault="00CA74A3" w:rsidP="00CA74A3">
      <w:pPr>
        <w:spacing w:after="0" w:line="276" w:lineRule="auto"/>
        <w:rPr>
          <w:rFonts w:ascii="Calibri" w:hAnsi="Calibri" w:cs="Calibri"/>
          <w:sz w:val="24"/>
          <w:szCs w:val="24"/>
          <w:lang w:val="fr-BE"/>
        </w:rPr>
      </w:pPr>
      <w:r>
        <w:rPr>
          <w:rFonts w:ascii="Calibri" w:hAnsi="Calibri" w:cs="Calibri"/>
          <w:sz w:val="24"/>
          <w:szCs w:val="24"/>
          <w:lang w:val="fr-BE"/>
        </w:rPr>
        <w:t>L</w:t>
      </w:r>
      <w:r w:rsidRPr="00AA511A">
        <w:rPr>
          <w:rFonts w:ascii="Calibri" w:hAnsi="Calibri" w:cs="Calibri"/>
          <w:sz w:val="24"/>
          <w:szCs w:val="24"/>
          <w:lang w:val="fr-BE"/>
        </w:rPr>
        <w:t xml:space="preserve">es mêmes idées reviennent ; </w:t>
      </w:r>
      <w:r w:rsidRPr="00815850">
        <w:rPr>
          <w:rFonts w:ascii="Calibri" w:hAnsi="Calibri" w:cs="Calibri"/>
          <w:sz w:val="24"/>
          <w:szCs w:val="24"/>
          <w:lang w:val="fr-BE"/>
        </w:rPr>
        <w:t xml:space="preserve">chacun reste dans son domaine ; </w:t>
      </w:r>
      <w:r w:rsidRPr="00AA511A">
        <w:rPr>
          <w:rFonts w:ascii="Calibri" w:hAnsi="Calibri" w:cs="Calibri"/>
          <w:sz w:val="24"/>
          <w:szCs w:val="24"/>
          <w:lang w:val="fr-BE"/>
        </w:rPr>
        <w:t xml:space="preserve">les améliorations sont marginales ; </w:t>
      </w:r>
      <w:r w:rsidRPr="00815850">
        <w:rPr>
          <w:rFonts w:ascii="Calibri" w:hAnsi="Calibri" w:cs="Calibri"/>
          <w:sz w:val="24"/>
          <w:szCs w:val="24"/>
          <w:lang w:val="fr-BE"/>
        </w:rPr>
        <w:t xml:space="preserve">personne n'ose vraiment proposer une rupture. </w:t>
      </w:r>
    </w:p>
    <w:p w14:paraId="4CDF725C" w14:textId="77777777" w:rsidR="00CA74A3" w:rsidRPr="00815850" w:rsidRDefault="00CA74A3" w:rsidP="00CA74A3">
      <w:pPr>
        <w:spacing w:after="0" w:line="276" w:lineRule="auto"/>
        <w:rPr>
          <w:rFonts w:ascii="Calibri" w:hAnsi="Calibri" w:cs="Calibri"/>
          <w:sz w:val="24"/>
          <w:szCs w:val="24"/>
          <w:lang w:val="fr-BE"/>
        </w:rPr>
      </w:pPr>
      <w:r w:rsidRPr="00815850">
        <w:rPr>
          <w:rFonts w:ascii="Calibri" w:hAnsi="Calibri" w:cs="Calibri"/>
          <w:sz w:val="24"/>
          <w:szCs w:val="24"/>
          <w:lang w:val="fr-BE"/>
        </w:rPr>
        <w:t>Le directeur demande alors :</w:t>
      </w:r>
    </w:p>
    <w:p w14:paraId="33332218" w14:textId="5E7906BE" w:rsidR="00CA74A3" w:rsidRPr="00CA74A3" w:rsidRDefault="00CA74A3" w:rsidP="00CA74A3">
      <w:pPr>
        <w:spacing w:after="0" w:line="276" w:lineRule="auto"/>
        <w:rPr>
          <w:rFonts w:ascii="Calibri" w:hAnsi="Calibri" w:cs="Calibri"/>
          <w:sz w:val="24"/>
          <w:szCs w:val="24"/>
          <w:lang w:val="fr-BE"/>
        </w:rPr>
      </w:pPr>
      <w:r w:rsidRPr="00CA74A3">
        <w:rPr>
          <w:rFonts w:ascii="Calibri" w:hAnsi="Calibri" w:cs="Calibri"/>
          <w:sz w:val="24"/>
          <w:szCs w:val="24"/>
          <w:lang w:val="fr-BE"/>
        </w:rPr>
        <w:t>« Qu</w:t>
      </w:r>
      <w:r w:rsidRPr="00CA74A3">
        <w:rPr>
          <w:rFonts w:ascii="Calibri" w:hAnsi="Calibri" w:cs="Calibri"/>
          <w:sz w:val="24"/>
          <w:szCs w:val="24"/>
          <w:lang w:val="fr-BE"/>
        </w:rPr>
        <w:t>’</w:t>
      </w:r>
      <w:r w:rsidRPr="00CA74A3">
        <w:rPr>
          <w:rFonts w:ascii="Calibri" w:hAnsi="Calibri" w:cs="Calibri"/>
          <w:sz w:val="24"/>
          <w:szCs w:val="24"/>
          <w:lang w:val="fr-BE"/>
        </w:rPr>
        <w:t>e</w:t>
      </w:r>
      <w:r w:rsidRPr="00CA74A3">
        <w:rPr>
          <w:rFonts w:ascii="Calibri" w:hAnsi="Calibri" w:cs="Calibri"/>
          <w:sz w:val="24"/>
          <w:szCs w:val="24"/>
          <w:lang w:val="fr-BE"/>
        </w:rPr>
        <w:t>st ce qui</w:t>
      </w:r>
      <w:r w:rsidRPr="00CA74A3">
        <w:rPr>
          <w:rFonts w:ascii="Calibri" w:hAnsi="Calibri" w:cs="Calibri"/>
          <w:sz w:val="24"/>
          <w:szCs w:val="24"/>
          <w:lang w:val="fr-BE"/>
        </w:rPr>
        <w:t xml:space="preserve"> cherche à émerger ? »</w:t>
      </w:r>
    </w:p>
    <w:p w14:paraId="4BAFB10F" w14:textId="6404A221" w:rsidR="00CA74A3" w:rsidRPr="00CA74A3" w:rsidRDefault="00CA74A3" w:rsidP="00CA74A3">
      <w:pPr>
        <w:spacing w:after="0" w:line="276" w:lineRule="auto"/>
        <w:rPr>
          <w:rFonts w:ascii="Calibri" w:hAnsi="Calibri" w:cs="Calibri"/>
          <w:sz w:val="24"/>
          <w:szCs w:val="24"/>
          <w:lang w:val="fr-BE"/>
        </w:rPr>
      </w:pPr>
      <w:r w:rsidRPr="00CA74A3">
        <w:rPr>
          <w:rFonts w:ascii="Calibri" w:hAnsi="Calibri" w:cs="Calibri"/>
          <w:sz w:val="24"/>
          <w:szCs w:val="24"/>
          <w:lang w:val="fr-BE"/>
        </w:rPr>
        <w:t>Déroulement de l'exercice (12 minutes)</w:t>
      </w:r>
      <w:r>
        <w:rPr>
          <w:rFonts w:ascii="Calibri" w:hAnsi="Calibri" w:cs="Calibri"/>
          <w:sz w:val="24"/>
          <w:szCs w:val="24"/>
          <w:lang w:val="fr-BE"/>
        </w:rPr>
        <w:br/>
      </w:r>
    </w:p>
    <w:p w14:paraId="2E286B16" w14:textId="77777777" w:rsidR="00CA74A3" w:rsidRPr="00CA74A3" w:rsidRDefault="00CA74A3" w:rsidP="00CA74A3">
      <w:pPr>
        <w:spacing w:after="0" w:line="276" w:lineRule="auto"/>
        <w:rPr>
          <w:rFonts w:ascii="Calibri" w:hAnsi="Calibri" w:cs="Calibri"/>
          <w:sz w:val="24"/>
          <w:szCs w:val="24"/>
          <w:lang w:val="fr-BE"/>
        </w:rPr>
      </w:pPr>
      <w:r w:rsidRPr="00CA74A3">
        <w:rPr>
          <w:rFonts w:ascii="Calibri" w:hAnsi="Calibri" w:cs="Calibri"/>
          <w:b/>
          <w:bCs/>
          <w:sz w:val="24"/>
          <w:szCs w:val="24"/>
          <w:lang w:val="fr-BE"/>
        </w:rPr>
        <w:t>Première étape</w:t>
      </w:r>
      <w:r w:rsidRPr="00CA74A3">
        <w:rPr>
          <w:rFonts w:ascii="Calibri" w:hAnsi="Calibri" w:cs="Calibri"/>
          <w:sz w:val="24"/>
          <w:szCs w:val="24"/>
          <w:lang w:val="fr-BE"/>
        </w:rPr>
        <w:t xml:space="preserve"> (4 minutes)</w:t>
      </w:r>
    </w:p>
    <w:p w14:paraId="5FA0EE47" w14:textId="77777777" w:rsidR="00CA74A3" w:rsidRPr="00CA74A3" w:rsidRDefault="00CA74A3" w:rsidP="00CA74A3">
      <w:pPr>
        <w:spacing w:after="0" w:line="276" w:lineRule="auto"/>
        <w:rPr>
          <w:rFonts w:ascii="Calibri" w:hAnsi="Calibri" w:cs="Calibri"/>
          <w:sz w:val="24"/>
          <w:szCs w:val="24"/>
          <w:lang w:val="fr-BE"/>
        </w:rPr>
      </w:pPr>
      <w:r w:rsidRPr="00CA74A3">
        <w:rPr>
          <w:rFonts w:ascii="Calibri" w:hAnsi="Calibri" w:cs="Calibri"/>
          <w:sz w:val="24"/>
          <w:szCs w:val="24"/>
          <w:lang w:val="fr-BE"/>
        </w:rPr>
        <w:t>Chaque groupe cherche d'abord ce qui est visible.</w:t>
      </w:r>
    </w:p>
    <w:p w14:paraId="3BE1F7FA" w14:textId="77777777" w:rsidR="00CA74A3" w:rsidRPr="00815850" w:rsidRDefault="00CA74A3" w:rsidP="00CA74A3">
      <w:pPr>
        <w:spacing w:after="0" w:line="276" w:lineRule="auto"/>
        <w:rPr>
          <w:rFonts w:ascii="Calibri" w:hAnsi="Calibri" w:cs="Calibri"/>
          <w:sz w:val="24"/>
          <w:szCs w:val="24"/>
          <w:lang w:val="fr-BE"/>
        </w:rPr>
      </w:pPr>
      <w:r w:rsidRPr="00815850">
        <w:rPr>
          <w:rFonts w:ascii="Calibri" w:hAnsi="Calibri" w:cs="Calibri"/>
          <w:sz w:val="24"/>
          <w:szCs w:val="24"/>
          <w:lang w:val="fr-BE"/>
        </w:rPr>
        <w:t>Ils répondent :</w:t>
      </w:r>
      <w:r>
        <w:rPr>
          <w:rFonts w:ascii="Calibri" w:hAnsi="Calibri" w:cs="Calibri"/>
          <w:sz w:val="24"/>
          <w:szCs w:val="24"/>
          <w:lang w:val="fr-BE"/>
        </w:rPr>
        <w:t xml:space="preserve"> </w:t>
      </w:r>
      <w:r w:rsidRPr="00815850">
        <w:rPr>
          <w:rFonts w:ascii="Calibri" w:hAnsi="Calibri" w:cs="Calibri"/>
          <w:sz w:val="24"/>
          <w:szCs w:val="24"/>
          <w:lang w:val="fr-BE"/>
        </w:rPr>
        <w:t>Pourquoi l'équipe manque-t-elle de créativité ?</w:t>
      </w:r>
    </w:p>
    <w:p w14:paraId="66F31805" w14:textId="77777777" w:rsidR="00CA74A3" w:rsidRPr="00815850" w:rsidRDefault="00CA74A3" w:rsidP="00CA74A3">
      <w:pPr>
        <w:spacing w:after="0" w:line="276" w:lineRule="auto"/>
        <w:rPr>
          <w:rFonts w:ascii="Calibri" w:hAnsi="Calibri" w:cs="Calibri"/>
          <w:sz w:val="24"/>
          <w:szCs w:val="24"/>
          <w:lang w:val="fr-BE"/>
        </w:rPr>
      </w:pPr>
      <w:r w:rsidRPr="00815850">
        <w:rPr>
          <w:rFonts w:ascii="Calibri" w:hAnsi="Calibri" w:cs="Calibri"/>
          <w:sz w:val="24"/>
          <w:szCs w:val="24"/>
          <w:lang w:val="fr-BE"/>
        </w:rPr>
        <w:t>Les réponses sont souvent : manque de temps</w:t>
      </w:r>
      <w:r>
        <w:rPr>
          <w:rFonts w:ascii="Calibri" w:hAnsi="Calibri" w:cs="Calibri"/>
          <w:sz w:val="24"/>
          <w:szCs w:val="24"/>
          <w:lang w:val="fr-BE"/>
        </w:rPr>
        <w:t xml:space="preserve">, </w:t>
      </w:r>
      <w:r w:rsidRPr="00815850">
        <w:rPr>
          <w:rFonts w:ascii="Calibri" w:hAnsi="Calibri" w:cs="Calibri"/>
          <w:sz w:val="24"/>
          <w:szCs w:val="24"/>
          <w:lang w:val="fr-BE"/>
        </w:rPr>
        <w:t>surcharge , habitudes,</w:t>
      </w:r>
      <w:r>
        <w:rPr>
          <w:rFonts w:ascii="Calibri" w:hAnsi="Calibri" w:cs="Calibri"/>
          <w:sz w:val="24"/>
          <w:szCs w:val="24"/>
          <w:lang w:val="fr-BE"/>
        </w:rPr>
        <w:t xml:space="preserve"> </w:t>
      </w:r>
      <w:r w:rsidRPr="00815850">
        <w:rPr>
          <w:rFonts w:ascii="Calibri" w:hAnsi="Calibri" w:cs="Calibri"/>
          <w:sz w:val="24"/>
          <w:szCs w:val="24"/>
          <w:lang w:val="fr-BE"/>
        </w:rPr>
        <w:t>manque de méthode, peu de moyens,</w:t>
      </w:r>
      <w:r>
        <w:rPr>
          <w:rFonts w:ascii="Calibri" w:hAnsi="Calibri" w:cs="Calibri"/>
          <w:sz w:val="24"/>
          <w:szCs w:val="24"/>
          <w:lang w:val="fr-BE"/>
        </w:rPr>
        <w:t xml:space="preserve"> </w:t>
      </w:r>
      <w:r w:rsidRPr="00815850">
        <w:rPr>
          <w:rFonts w:ascii="Calibri" w:hAnsi="Calibri" w:cs="Calibri"/>
          <w:sz w:val="24"/>
          <w:szCs w:val="24"/>
          <w:lang w:val="fr-BE"/>
        </w:rPr>
        <w:t>réunions peu inspirantes …</w:t>
      </w:r>
    </w:p>
    <w:p w14:paraId="16ED6EBB" w14:textId="20CCB68A" w:rsidR="00CA74A3" w:rsidRPr="00CA74A3" w:rsidRDefault="00CA74A3" w:rsidP="00CA74A3">
      <w:pPr>
        <w:spacing w:after="0" w:line="276" w:lineRule="auto"/>
        <w:rPr>
          <w:rFonts w:ascii="Calibri" w:hAnsi="Calibri" w:cs="Calibri"/>
          <w:sz w:val="24"/>
          <w:szCs w:val="24"/>
          <w:lang w:val="fr-BE"/>
        </w:rPr>
      </w:pPr>
      <w:r w:rsidRPr="00CA74A3">
        <w:rPr>
          <w:rFonts w:ascii="Calibri" w:hAnsi="Calibri" w:cs="Calibri"/>
          <w:sz w:val="24"/>
          <w:szCs w:val="24"/>
          <w:lang w:val="fr-BE"/>
        </w:rPr>
        <w:t>Toutes ces réponses sont intéressantes… …</w:t>
      </w:r>
      <w:r w:rsidRPr="00CA74A3">
        <w:rPr>
          <w:rFonts w:ascii="Calibri" w:hAnsi="Calibri" w:cs="Calibri"/>
          <w:sz w:val="24"/>
          <w:szCs w:val="24"/>
          <w:u w:val="single"/>
          <w:lang w:val="fr-BE"/>
        </w:rPr>
        <w:t>mais elles restent au-dessus du U.</w:t>
      </w:r>
      <w:r>
        <w:rPr>
          <w:rFonts w:ascii="Calibri" w:hAnsi="Calibri" w:cs="Calibri"/>
          <w:sz w:val="24"/>
          <w:szCs w:val="24"/>
          <w:u w:val="single"/>
          <w:lang w:val="fr-BE"/>
        </w:rPr>
        <w:br/>
      </w:r>
    </w:p>
    <w:p w14:paraId="2DBDB987" w14:textId="1FC57269" w:rsidR="00CA74A3" w:rsidRPr="00815850" w:rsidRDefault="00CA74A3" w:rsidP="00CA74A3">
      <w:pPr>
        <w:spacing w:after="0" w:line="276" w:lineRule="auto"/>
        <w:rPr>
          <w:rFonts w:ascii="Calibri" w:hAnsi="Calibri" w:cs="Calibri"/>
          <w:sz w:val="24"/>
          <w:szCs w:val="24"/>
          <w:lang w:val="fr-BE"/>
        </w:rPr>
      </w:pPr>
      <w:r w:rsidRPr="00CA74A3">
        <w:rPr>
          <w:rFonts w:ascii="Calibri" w:hAnsi="Calibri" w:cs="Calibri"/>
          <w:b/>
          <w:bCs/>
          <w:sz w:val="24"/>
          <w:szCs w:val="24"/>
          <w:lang w:val="fr-BE"/>
        </w:rPr>
        <w:t>Deuxième étape</w:t>
      </w:r>
      <w:r w:rsidRPr="00815850">
        <w:rPr>
          <w:rFonts w:ascii="Calibri" w:hAnsi="Calibri" w:cs="Calibri"/>
          <w:b/>
          <w:bCs/>
          <w:color w:val="C00000"/>
          <w:sz w:val="24"/>
          <w:szCs w:val="24"/>
          <w:lang w:val="fr-BE"/>
        </w:rPr>
        <w:t xml:space="preserve"> </w:t>
      </w:r>
      <w:r w:rsidRPr="00CA74A3">
        <w:rPr>
          <w:rFonts w:ascii="Calibri" w:hAnsi="Calibri" w:cs="Calibri"/>
          <w:sz w:val="24"/>
          <w:szCs w:val="24"/>
          <w:lang w:val="fr-BE"/>
        </w:rPr>
        <w:t>(4 minutes)</w:t>
      </w:r>
      <w:r w:rsidRPr="00CA74A3">
        <w:rPr>
          <w:rFonts w:ascii="Calibri" w:hAnsi="Calibri" w:cs="Calibri"/>
          <w:b/>
          <w:bCs/>
          <w:sz w:val="24"/>
          <w:szCs w:val="24"/>
          <w:lang w:val="fr-BE"/>
        </w:rPr>
        <w:t xml:space="preserve"> </w:t>
      </w:r>
      <w:r>
        <w:rPr>
          <w:rFonts w:ascii="Calibri" w:hAnsi="Calibri" w:cs="Calibri"/>
          <w:b/>
          <w:bCs/>
          <w:sz w:val="24"/>
          <w:szCs w:val="24"/>
          <w:lang w:val="fr-BE"/>
        </w:rPr>
        <w:br/>
      </w:r>
      <w:r w:rsidRPr="00815850">
        <w:rPr>
          <w:rFonts w:ascii="Calibri" w:hAnsi="Calibri" w:cs="Calibri"/>
          <w:sz w:val="24"/>
          <w:szCs w:val="24"/>
          <w:lang w:val="fr-BE"/>
        </w:rPr>
        <w:t>L'animateur pose alors une nouvelle question :</w:t>
      </w:r>
    </w:p>
    <w:p w14:paraId="62832F5B" w14:textId="77777777" w:rsidR="00CA74A3" w:rsidRPr="00CA74A3" w:rsidRDefault="00CA74A3" w:rsidP="00CA74A3">
      <w:pPr>
        <w:spacing w:after="0" w:line="276" w:lineRule="auto"/>
        <w:rPr>
          <w:rFonts w:ascii="Calibri" w:hAnsi="Calibri" w:cs="Calibri"/>
          <w:sz w:val="24"/>
          <w:szCs w:val="24"/>
          <w:lang w:val="fr-BE"/>
        </w:rPr>
      </w:pPr>
      <w:r w:rsidRPr="00CA74A3">
        <w:rPr>
          <w:rFonts w:ascii="Calibri" w:hAnsi="Calibri" w:cs="Calibri"/>
          <w:sz w:val="24"/>
          <w:szCs w:val="24"/>
          <w:lang w:val="fr-BE"/>
        </w:rPr>
        <w:t>Et si aucune de ces réponses n'était la véritable cause ?</w:t>
      </w:r>
    </w:p>
    <w:p w14:paraId="5DBCA28E" w14:textId="77777777" w:rsidR="00CA74A3" w:rsidRPr="00815850" w:rsidRDefault="00CA74A3" w:rsidP="00CA74A3">
      <w:pPr>
        <w:spacing w:after="0" w:line="276" w:lineRule="auto"/>
        <w:rPr>
          <w:rFonts w:ascii="Calibri" w:hAnsi="Calibri" w:cs="Calibri"/>
          <w:sz w:val="24"/>
          <w:szCs w:val="24"/>
          <w:lang w:val="fr-BE"/>
        </w:rPr>
      </w:pPr>
      <w:r w:rsidRPr="00815850">
        <w:rPr>
          <w:rFonts w:ascii="Calibri" w:hAnsi="Calibri" w:cs="Calibri"/>
          <w:sz w:val="24"/>
          <w:szCs w:val="24"/>
          <w:lang w:val="fr-BE"/>
        </w:rPr>
        <w:t>Silence.</w:t>
      </w:r>
    </w:p>
    <w:p w14:paraId="28B4FC07" w14:textId="77777777" w:rsidR="00CA74A3" w:rsidRPr="00815850" w:rsidRDefault="00CA74A3" w:rsidP="00CA74A3">
      <w:pPr>
        <w:spacing w:after="0" w:line="276" w:lineRule="auto"/>
        <w:rPr>
          <w:rFonts w:ascii="Calibri" w:hAnsi="Calibri" w:cs="Calibri"/>
          <w:sz w:val="24"/>
          <w:szCs w:val="24"/>
          <w:lang w:val="fr-BE"/>
        </w:rPr>
      </w:pPr>
      <w:r w:rsidRPr="00815850">
        <w:rPr>
          <w:rFonts w:ascii="Calibri" w:hAnsi="Calibri" w:cs="Calibri"/>
          <w:sz w:val="24"/>
          <w:szCs w:val="24"/>
          <w:lang w:val="fr-BE"/>
        </w:rPr>
        <w:t>Puis :</w:t>
      </w:r>
      <w:r>
        <w:rPr>
          <w:rFonts w:ascii="Calibri" w:hAnsi="Calibri" w:cs="Calibri"/>
          <w:sz w:val="24"/>
          <w:szCs w:val="24"/>
          <w:lang w:val="fr-BE"/>
        </w:rPr>
        <w:t xml:space="preserve"> </w:t>
      </w:r>
      <w:r w:rsidRPr="00CA74A3">
        <w:rPr>
          <w:rFonts w:ascii="Calibri" w:hAnsi="Calibri" w:cs="Calibri"/>
          <w:sz w:val="24"/>
          <w:szCs w:val="24"/>
          <w:lang w:val="fr-BE"/>
        </w:rPr>
        <w:t>Qu'est-ce qui cherche réellement à apparaître ?</w:t>
      </w:r>
    </w:p>
    <w:p w14:paraId="4235553C" w14:textId="77777777" w:rsidR="00CA74A3" w:rsidRPr="00815850" w:rsidRDefault="00CA74A3" w:rsidP="00CA74A3">
      <w:pPr>
        <w:spacing w:after="0" w:line="276" w:lineRule="auto"/>
        <w:rPr>
          <w:rFonts w:ascii="Calibri" w:hAnsi="Calibri" w:cs="Calibri"/>
          <w:sz w:val="24"/>
          <w:szCs w:val="24"/>
          <w:lang w:val="fr-BE"/>
        </w:rPr>
      </w:pPr>
      <w:r w:rsidRPr="00815850">
        <w:rPr>
          <w:rFonts w:ascii="Calibri" w:hAnsi="Calibri" w:cs="Calibri"/>
          <w:sz w:val="24"/>
          <w:szCs w:val="24"/>
          <w:lang w:val="fr-BE"/>
        </w:rPr>
        <w:t>Là, les réponses changent.</w:t>
      </w:r>
      <w:r>
        <w:rPr>
          <w:rFonts w:ascii="Calibri" w:hAnsi="Calibri" w:cs="Calibri"/>
          <w:sz w:val="24"/>
          <w:szCs w:val="24"/>
          <w:lang w:val="fr-BE"/>
        </w:rPr>
        <w:t xml:space="preserve"> </w:t>
      </w:r>
      <w:r w:rsidRPr="00815850">
        <w:rPr>
          <w:rFonts w:ascii="Calibri" w:hAnsi="Calibri" w:cs="Calibri"/>
          <w:sz w:val="24"/>
          <w:szCs w:val="24"/>
          <w:lang w:val="fr-BE"/>
        </w:rPr>
        <w:t>Le groupe commence à dire :</w:t>
      </w:r>
    </w:p>
    <w:p w14:paraId="1313BD96" w14:textId="77777777" w:rsidR="00CA74A3" w:rsidRPr="00815850" w:rsidRDefault="00CA74A3" w:rsidP="00CA74A3">
      <w:pPr>
        <w:spacing w:after="0" w:line="276" w:lineRule="auto"/>
        <w:rPr>
          <w:rFonts w:ascii="Calibri" w:hAnsi="Calibri" w:cs="Calibri"/>
          <w:sz w:val="24"/>
          <w:szCs w:val="24"/>
          <w:lang w:val="fr-BE"/>
        </w:rPr>
      </w:pPr>
      <w:r w:rsidRPr="00815850">
        <w:rPr>
          <w:rFonts w:ascii="Calibri" w:hAnsi="Calibri" w:cs="Calibri"/>
          <w:sz w:val="24"/>
          <w:szCs w:val="24"/>
          <w:lang w:val="fr-BE"/>
        </w:rPr>
        <w:t>Peut-être…</w:t>
      </w:r>
      <w:r>
        <w:rPr>
          <w:rFonts w:ascii="Calibri" w:hAnsi="Calibri" w:cs="Calibri"/>
          <w:sz w:val="24"/>
          <w:szCs w:val="24"/>
          <w:lang w:val="fr-BE"/>
        </w:rPr>
        <w:t xml:space="preserve"> </w:t>
      </w:r>
      <w:r w:rsidRPr="00815850">
        <w:rPr>
          <w:rFonts w:ascii="Calibri" w:hAnsi="Calibri" w:cs="Calibri"/>
          <w:sz w:val="24"/>
          <w:szCs w:val="24"/>
          <w:lang w:val="fr-BE"/>
        </w:rPr>
        <w:t>...ce n'est pas la créativité qui manque.</w:t>
      </w:r>
    </w:p>
    <w:p w14:paraId="775CCE59" w14:textId="77777777" w:rsidR="00CA74A3" w:rsidRPr="00815850" w:rsidRDefault="00CA74A3" w:rsidP="00CA74A3">
      <w:pPr>
        <w:spacing w:after="0" w:line="276" w:lineRule="auto"/>
        <w:rPr>
          <w:rFonts w:ascii="Calibri" w:hAnsi="Calibri" w:cs="Calibri"/>
          <w:sz w:val="24"/>
          <w:szCs w:val="24"/>
          <w:lang w:val="fr-BE"/>
        </w:rPr>
      </w:pPr>
      <w:r w:rsidRPr="00815850">
        <w:rPr>
          <w:rFonts w:ascii="Calibri" w:hAnsi="Calibri" w:cs="Calibri"/>
          <w:sz w:val="24"/>
          <w:szCs w:val="24"/>
          <w:lang w:val="fr-BE"/>
        </w:rPr>
        <w:t>Mais...</w:t>
      </w:r>
      <w:r>
        <w:rPr>
          <w:rFonts w:ascii="Calibri" w:hAnsi="Calibri" w:cs="Calibri"/>
          <w:sz w:val="24"/>
          <w:szCs w:val="24"/>
          <w:lang w:val="fr-BE"/>
        </w:rPr>
        <w:t xml:space="preserve"> </w:t>
      </w:r>
      <w:r w:rsidRPr="00815850">
        <w:rPr>
          <w:rFonts w:ascii="Calibri" w:hAnsi="Calibri" w:cs="Calibri"/>
          <w:sz w:val="24"/>
          <w:szCs w:val="24"/>
          <w:lang w:val="fr-BE"/>
        </w:rPr>
        <w:t>la permission d'être créatif.</w:t>
      </w:r>
    </w:p>
    <w:p w14:paraId="3E6528A3" w14:textId="77777777" w:rsidR="00CA74A3" w:rsidRPr="00815850" w:rsidRDefault="00CA74A3" w:rsidP="00CA74A3">
      <w:pPr>
        <w:spacing w:after="0" w:line="276" w:lineRule="auto"/>
        <w:rPr>
          <w:rFonts w:ascii="Calibri" w:hAnsi="Calibri" w:cs="Calibri"/>
          <w:sz w:val="24"/>
          <w:szCs w:val="24"/>
          <w:lang w:val="fr-BE"/>
        </w:rPr>
      </w:pPr>
      <w:r w:rsidRPr="00815850">
        <w:rPr>
          <w:rFonts w:ascii="Calibri" w:hAnsi="Calibri" w:cs="Calibri"/>
          <w:sz w:val="24"/>
          <w:szCs w:val="24"/>
          <w:lang w:val="fr-BE"/>
        </w:rPr>
        <w:t>Ou encore :</w:t>
      </w:r>
    </w:p>
    <w:p w14:paraId="49D4DC3E" w14:textId="77777777" w:rsidR="00CA74A3" w:rsidRPr="00815850" w:rsidRDefault="00CA74A3" w:rsidP="00CA74A3">
      <w:pPr>
        <w:spacing w:after="0" w:line="276" w:lineRule="auto"/>
        <w:rPr>
          <w:rFonts w:ascii="Calibri" w:hAnsi="Calibri" w:cs="Calibri"/>
          <w:sz w:val="24"/>
          <w:szCs w:val="24"/>
          <w:lang w:val="fr-BE"/>
        </w:rPr>
      </w:pPr>
      <w:r w:rsidRPr="00815850">
        <w:rPr>
          <w:rFonts w:ascii="Calibri" w:hAnsi="Calibri" w:cs="Calibri"/>
          <w:sz w:val="24"/>
          <w:szCs w:val="24"/>
          <w:lang w:val="fr-BE"/>
        </w:rPr>
        <w:t>Nous avons appris à être efficaces.</w:t>
      </w:r>
      <w:r>
        <w:rPr>
          <w:rFonts w:ascii="Calibri" w:hAnsi="Calibri" w:cs="Calibri"/>
          <w:sz w:val="24"/>
          <w:szCs w:val="24"/>
          <w:lang w:val="fr-BE"/>
        </w:rPr>
        <w:t xml:space="preserve"> </w:t>
      </w:r>
      <w:r w:rsidRPr="00815850">
        <w:rPr>
          <w:rFonts w:ascii="Calibri" w:hAnsi="Calibri" w:cs="Calibri"/>
          <w:sz w:val="24"/>
          <w:szCs w:val="24"/>
          <w:lang w:val="fr-BE"/>
        </w:rPr>
        <w:t>Nous n'avons jamais appris à explorer.</w:t>
      </w:r>
    </w:p>
    <w:p w14:paraId="06120700" w14:textId="77777777" w:rsidR="00CA74A3" w:rsidRPr="00815850" w:rsidRDefault="00CA74A3" w:rsidP="00CA74A3">
      <w:pPr>
        <w:spacing w:after="0" w:line="276" w:lineRule="auto"/>
        <w:rPr>
          <w:rFonts w:ascii="Calibri" w:hAnsi="Calibri" w:cs="Calibri"/>
          <w:sz w:val="24"/>
          <w:szCs w:val="24"/>
          <w:lang w:val="fr-BE"/>
        </w:rPr>
      </w:pPr>
      <w:proofErr w:type="gramStart"/>
      <w:r w:rsidRPr="00815850">
        <w:rPr>
          <w:rFonts w:ascii="Calibri" w:hAnsi="Calibri" w:cs="Calibri"/>
          <w:sz w:val="24"/>
          <w:szCs w:val="24"/>
          <w:lang w:val="fr-BE"/>
        </w:rPr>
        <w:t>Ou</w:t>
      </w:r>
      <w:proofErr w:type="gramEnd"/>
      <w:r w:rsidRPr="00815850">
        <w:rPr>
          <w:rFonts w:ascii="Calibri" w:hAnsi="Calibri" w:cs="Calibri"/>
          <w:sz w:val="24"/>
          <w:szCs w:val="24"/>
          <w:lang w:val="fr-BE"/>
        </w:rPr>
        <w:t xml:space="preserve"> :</w:t>
      </w:r>
    </w:p>
    <w:p w14:paraId="7CA3419F" w14:textId="77777777" w:rsidR="00CA74A3" w:rsidRPr="00815850" w:rsidRDefault="00CA74A3" w:rsidP="00CA74A3">
      <w:pPr>
        <w:spacing w:after="0" w:line="276" w:lineRule="auto"/>
        <w:rPr>
          <w:rFonts w:ascii="Calibri" w:hAnsi="Calibri" w:cs="Calibri"/>
          <w:sz w:val="24"/>
          <w:szCs w:val="24"/>
          <w:lang w:val="fr-BE"/>
        </w:rPr>
      </w:pPr>
      <w:r w:rsidRPr="00815850">
        <w:rPr>
          <w:rFonts w:ascii="Calibri" w:hAnsi="Calibri" w:cs="Calibri"/>
          <w:sz w:val="24"/>
          <w:szCs w:val="24"/>
          <w:lang w:val="fr-BE"/>
        </w:rPr>
        <w:t>Nous sommes récompensés pour avoir raison.</w:t>
      </w:r>
      <w:r>
        <w:rPr>
          <w:rFonts w:ascii="Calibri" w:hAnsi="Calibri" w:cs="Calibri"/>
          <w:sz w:val="24"/>
          <w:szCs w:val="24"/>
          <w:lang w:val="fr-BE"/>
        </w:rPr>
        <w:t xml:space="preserve"> </w:t>
      </w:r>
      <w:r w:rsidRPr="00815850">
        <w:rPr>
          <w:rFonts w:ascii="Calibri" w:hAnsi="Calibri" w:cs="Calibri"/>
          <w:sz w:val="24"/>
          <w:szCs w:val="24"/>
          <w:lang w:val="fr-BE"/>
        </w:rPr>
        <w:t>Pas pour expérimenter.</w:t>
      </w:r>
    </w:p>
    <w:p w14:paraId="1E195A90" w14:textId="77777777" w:rsidR="00CA74A3" w:rsidRPr="00815850" w:rsidRDefault="00CA74A3" w:rsidP="00CA74A3">
      <w:pPr>
        <w:spacing w:after="0" w:line="276" w:lineRule="auto"/>
        <w:rPr>
          <w:rFonts w:ascii="Calibri" w:hAnsi="Calibri" w:cs="Calibri"/>
          <w:sz w:val="24"/>
          <w:szCs w:val="24"/>
          <w:lang w:val="fr-BE"/>
        </w:rPr>
      </w:pPr>
      <w:r w:rsidRPr="00815850">
        <w:rPr>
          <w:rFonts w:ascii="Calibri" w:hAnsi="Calibri" w:cs="Calibri"/>
          <w:sz w:val="24"/>
          <w:szCs w:val="24"/>
          <w:lang w:val="fr-BE"/>
        </w:rPr>
        <w:t>Ou encore :</w:t>
      </w:r>
    </w:p>
    <w:p w14:paraId="4DB40C12" w14:textId="77777777" w:rsidR="00CA74A3" w:rsidRPr="00815850" w:rsidRDefault="00CA74A3" w:rsidP="00CA74A3">
      <w:pPr>
        <w:spacing w:after="0" w:line="276" w:lineRule="auto"/>
        <w:rPr>
          <w:rFonts w:ascii="Calibri" w:hAnsi="Calibri" w:cs="Calibri"/>
          <w:sz w:val="24"/>
          <w:szCs w:val="24"/>
          <w:lang w:val="fr-BE"/>
        </w:rPr>
      </w:pPr>
      <w:r w:rsidRPr="00815850">
        <w:rPr>
          <w:rFonts w:ascii="Calibri" w:hAnsi="Calibri" w:cs="Calibri"/>
          <w:sz w:val="24"/>
          <w:szCs w:val="24"/>
          <w:lang w:val="fr-BE"/>
        </w:rPr>
        <w:t>Nous partageons des informations.</w:t>
      </w:r>
      <w:r>
        <w:rPr>
          <w:rFonts w:ascii="Calibri" w:hAnsi="Calibri" w:cs="Calibri"/>
          <w:sz w:val="24"/>
          <w:szCs w:val="24"/>
          <w:lang w:val="fr-BE"/>
        </w:rPr>
        <w:t xml:space="preserve"> </w:t>
      </w:r>
      <w:r w:rsidRPr="00815850">
        <w:rPr>
          <w:rFonts w:ascii="Calibri" w:hAnsi="Calibri" w:cs="Calibri"/>
          <w:sz w:val="24"/>
          <w:szCs w:val="24"/>
          <w:lang w:val="fr-BE"/>
        </w:rPr>
        <w:t>Pas nos intuitions.</w:t>
      </w:r>
    </w:p>
    <w:p w14:paraId="0F3FEC81" w14:textId="76630313" w:rsidR="00CA74A3" w:rsidRPr="00CA74A3" w:rsidRDefault="00CA74A3" w:rsidP="00CA74A3">
      <w:pPr>
        <w:spacing w:after="0" w:line="276" w:lineRule="auto"/>
        <w:rPr>
          <w:rFonts w:ascii="Calibri" w:hAnsi="Calibri" w:cs="Calibri"/>
          <w:sz w:val="24"/>
          <w:szCs w:val="24"/>
          <w:lang w:val="fr-BE"/>
        </w:rPr>
      </w:pPr>
      <w:r w:rsidRPr="00CA74A3">
        <w:rPr>
          <w:rFonts w:ascii="Calibri" w:hAnsi="Calibri" w:cs="Calibri"/>
          <w:sz w:val="24"/>
          <w:szCs w:val="24"/>
          <w:lang w:val="fr-BE"/>
        </w:rPr>
        <w:t>À ce moment-là… …on remonte déjà le U.</w:t>
      </w:r>
      <w:r>
        <w:rPr>
          <w:rFonts w:ascii="Calibri" w:hAnsi="Calibri" w:cs="Calibri"/>
          <w:sz w:val="24"/>
          <w:szCs w:val="24"/>
          <w:lang w:val="fr-BE"/>
        </w:rPr>
        <w:br/>
      </w:r>
    </w:p>
    <w:p w14:paraId="2260BBCD" w14:textId="3291F283" w:rsidR="00CA74A3" w:rsidRPr="00CA74A3" w:rsidRDefault="00CA74A3" w:rsidP="00CA74A3">
      <w:pPr>
        <w:spacing w:after="0" w:line="276" w:lineRule="auto"/>
        <w:rPr>
          <w:rFonts w:ascii="Calibri" w:hAnsi="Calibri" w:cs="Calibri"/>
          <w:sz w:val="24"/>
          <w:szCs w:val="24"/>
          <w:lang w:val="fr-BE"/>
        </w:rPr>
      </w:pPr>
      <w:r w:rsidRPr="00CA74A3">
        <w:rPr>
          <w:rFonts w:ascii="Calibri" w:hAnsi="Calibri" w:cs="Calibri"/>
          <w:b/>
          <w:bCs/>
          <w:sz w:val="24"/>
          <w:szCs w:val="24"/>
          <w:lang w:val="fr-BE"/>
        </w:rPr>
        <w:lastRenderedPageBreak/>
        <w:t>Troisième étape</w:t>
      </w:r>
      <w:r w:rsidRPr="00CA74A3">
        <w:rPr>
          <w:rFonts w:ascii="Calibri" w:hAnsi="Calibri" w:cs="Calibri"/>
          <w:sz w:val="24"/>
          <w:szCs w:val="24"/>
          <w:lang w:val="fr-BE"/>
        </w:rPr>
        <w:t xml:space="preserve"> (3 minutes) </w:t>
      </w:r>
      <w:r>
        <w:rPr>
          <w:rFonts w:ascii="Calibri" w:hAnsi="Calibri" w:cs="Calibri"/>
          <w:sz w:val="24"/>
          <w:szCs w:val="24"/>
          <w:lang w:val="fr-BE"/>
        </w:rPr>
        <w:br/>
      </w:r>
      <w:r w:rsidR="00E02590">
        <w:rPr>
          <w:rFonts w:ascii="Calibri" w:hAnsi="Calibri" w:cs="Calibri"/>
          <w:sz w:val="24"/>
          <w:szCs w:val="24"/>
          <w:lang w:val="fr-BE"/>
        </w:rPr>
        <w:t>L’animateur d</w:t>
      </w:r>
      <w:r w:rsidRPr="00CA74A3">
        <w:rPr>
          <w:rFonts w:ascii="Calibri" w:hAnsi="Calibri" w:cs="Calibri"/>
          <w:sz w:val="24"/>
          <w:szCs w:val="24"/>
          <w:lang w:val="fr-BE"/>
        </w:rPr>
        <w:t>emande maintenant :</w:t>
      </w:r>
    </w:p>
    <w:p w14:paraId="74115E05" w14:textId="77777777" w:rsidR="00CA74A3" w:rsidRPr="00E02590" w:rsidRDefault="00CA74A3" w:rsidP="00CA74A3">
      <w:pPr>
        <w:spacing w:after="0" w:line="276" w:lineRule="auto"/>
        <w:rPr>
          <w:rFonts w:ascii="Calibri" w:hAnsi="Calibri" w:cs="Calibri"/>
          <w:sz w:val="24"/>
          <w:szCs w:val="24"/>
          <w:u w:val="single"/>
          <w:lang w:val="fr-BE"/>
        </w:rPr>
      </w:pPr>
      <w:r w:rsidRPr="00E02590">
        <w:rPr>
          <w:rFonts w:ascii="Calibri" w:hAnsi="Calibri" w:cs="Calibri"/>
          <w:sz w:val="24"/>
          <w:szCs w:val="24"/>
          <w:u w:val="single"/>
          <w:lang w:val="fr-BE"/>
        </w:rPr>
        <w:t>Si cette nouvelle possibilité existait déjà, que verrions-nous de différent ?</w:t>
      </w:r>
    </w:p>
    <w:p w14:paraId="5950C8A5" w14:textId="77777777" w:rsidR="00CA74A3" w:rsidRPr="00CA74A3" w:rsidRDefault="00CA74A3" w:rsidP="00CA74A3">
      <w:pPr>
        <w:spacing w:after="0" w:line="276" w:lineRule="auto"/>
        <w:rPr>
          <w:rFonts w:ascii="Calibri" w:hAnsi="Calibri" w:cs="Calibri"/>
          <w:sz w:val="24"/>
          <w:szCs w:val="24"/>
          <w:lang w:val="fr-BE"/>
        </w:rPr>
      </w:pPr>
      <w:r w:rsidRPr="00CA74A3">
        <w:rPr>
          <w:rFonts w:ascii="Calibri" w:hAnsi="Calibri" w:cs="Calibri"/>
          <w:sz w:val="24"/>
          <w:szCs w:val="24"/>
          <w:lang w:val="fr-BE"/>
        </w:rPr>
        <w:t>Le groupe imagine alors : davantage de curiosité , plus de questions que de réponses, davantage d'écoute, davantage de droit à l'erreur, des silences acceptés, des idées inachevées, moins de défense de territoire …</w:t>
      </w:r>
    </w:p>
    <w:p w14:paraId="0B2E5243" w14:textId="24116222" w:rsidR="00CA74A3" w:rsidRPr="00CA74A3" w:rsidRDefault="00CA74A3" w:rsidP="00CA74A3">
      <w:pPr>
        <w:spacing w:after="0" w:line="276" w:lineRule="auto"/>
        <w:rPr>
          <w:rFonts w:ascii="Calibri" w:hAnsi="Calibri" w:cs="Calibri"/>
          <w:sz w:val="24"/>
          <w:szCs w:val="24"/>
          <w:lang w:val="fr-BE"/>
        </w:rPr>
      </w:pPr>
      <w:r w:rsidRPr="00CA74A3">
        <w:rPr>
          <w:rFonts w:ascii="Calibri" w:hAnsi="Calibri" w:cs="Calibri"/>
          <w:sz w:val="24"/>
          <w:szCs w:val="24"/>
          <w:lang w:val="fr-BE"/>
        </w:rPr>
        <w:t xml:space="preserve">Autrement dit… </w:t>
      </w:r>
      <w:r w:rsidRPr="00E02590">
        <w:rPr>
          <w:rFonts w:ascii="Calibri" w:hAnsi="Calibri" w:cs="Calibri"/>
          <w:sz w:val="24"/>
          <w:szCs w:val="24"/>
          <w:u w:val="single"/>
          <w:lang w:val="fr-BE"/>
        </w:rPr>
        <w:t>L'équipe décrit un nouveau niveau de conscience</w:t>
      </w:r>
      <w:r w:rsidRPr="00CA74A3">
        <w:rPr>
          <w:rFonts w:ascii="Calibri" w:hAnsi="Calibri" w:cs="Calibri"/>
          <w:b/>
          <w:bCs/>
          <w:color w:val="C00000"/>
          <w:sz w:val="24"/>
          <w:szCs w:val="24"/>
          <w:lang w:val="fr-BE"/>
        </w:rPr>
        <w:t>.</w:t>
      </w:r>
      <w:r w:rsidR="00E02590">
        <w:rPr>
          <w:rFonts w:ascii="Calibri" w:hAnsi="Calibri" w:cs="Calibri"/>
          <w:b/>
          <w:bCs/>
          <w:color w:val="C00000"/>
          <w:sz w:val="24"/>
          <w:szCs w:val="24"/>
          <w:lang w:val="fr-BE"/>
        </w:rPr>
        <w:br/>
      </w:r>
    </w:p>
    <w:p w14:paraId="0B169289" w14:textId="77777777" w:rsidR="00CA74A3" w:rsidRPr="00E02590" w:rsidRDefault="00CA74A3" w:rsidP="00CA74A3">
      <w:pPr>
        <w:spacing w:after="0" w:line="276" w:lineRule="auto"/>
        <w:rPr>
          <w:rFonts w:ascii="Calibri" w:hAnsi="Calibri" w:cs="Calibri"/>
          <w:b/>
          <w:bCs/>
          <w:sz w:val="24"/>
          <w:szCs w:val="24"/>
          <w:lang w:val="fr-BE"/>
        </w:rPr>
      </w:pPr>
      <w:r w:rsidRPr="00E02590">
        <w:rPr>
          <w:rFonts w:ascii="Calibri" w:hAnsi="Calibri" w:cs="Calibri"/>
          <w:b/>
          <w:bCs/>
          <w:sz w:val="24"/>
          <w:szCs w:val="24"/>
          <w:lang w:val="fr-BE"/>
        </w:rPr>
        <w:t>Quatrième étape</w:t>
      </w:r>
    </w:p>
    <w:p w14:paraId="7C003C1A" w14:textId="77777777" w:rsidR="00CA74A3" w:rsidRPr="00E02590" w:rsidRDefault="00CA74A3" w:rsidP="00CA74A3">
      <w:pPr>
        <w:spacing w:after="0" w:line="276" w:lineRule="auto"/>
        <w:rPr>
          <w:rFonts w:ascii="Calibri" w:hAnsi="Calibri" w:cs="Calibri"/>
          <w:sz w:val="24"/>
          <w:szCs w:val="24"/>
          <w:lang w:val="fr-BE"/>
        </w:rPr>
      </w:pPr>
      <w:r w:rsidRPr="00CA74A3">
        <w:rPr>
          <w:rFonts w:ascii="Calibri" w:hAnsi="Calibri" w:cs="Calibri"/>
          <w:sz w:val="24"/>
          <w:szCs w:val="24"/>
          <w:lang w:val="fr-BE"/>
        </w:rPr>
        <w:t xml:space="preserve">Demandez enfin : </w:t>
      </w:r>
      <w:r w:rsidRPr="00E02590">
        <w:rPr>
          <w:rFonts w:ascii="Calibri" w:hAnsi="Calibri" w:cs="Calibri"/>
          <w:sz w:val="24"/>
          <w:szCs w:val="24"/>
          <w:lang w:val="fr-BE"/>
        </w:rPr>
        <w:t>Quel serait le plus petit prototype ?</w:t>
      </w:r>
    </w:p>
    <w:p w14:paraId="300EA356" w14:textId="77777777" w:rsidR="00CA74A3" w:rsidRPr="00CA74A3" w:rsidRDefault="00CA74A3" w:rsidP="00CA74A3">
      <w:pPr>
        <w:spacing w:after="0" w:line="276" w:lineRule="auto"/>
        <w:rPr>
          <w:rFonts w:ascii="Calibri" w:hAnsi="Calibri" w:cs="Calibri"/>
          <w:sz w:val="24"/>
          <w:szCs w:val="24"/>
          <w:lang w:val="fr-BE"/>
        </w:rPr>
      </w:pPr>
      <w:r w:rsidRPr="00CA74A3">
        <w:rPr>
          <w:rFonts w:ascii="Calibri" w:hAnsi="Calibri" w:cs="Calibri"/>
          <w:sz w:val="24"/>
          <w:szCs w:val="24"/>
          <w:lang w:val="fr-BE"/>
        </w:rPr>
        <w:t>Par exemple :</w:t>
      </w:r>
    </w:p>
    <w:p w14:paraId="3C9CF7AE" w14:textId="77777777" w:rsidR="00CA74A3" w:rsidRPr="00CA74A3" w:rsidRDefault="00CA74A3" w:rsidP="00CA74A3">
      <w:pPr>
        <w:spacing w:after="0" w:line="276" w:lineRule="auto"/>
        <w:rPr>
          <w:rFonts w:ascii="Calibri" w:hAnsi="Calibri" w:cs="Calibri"/>
          <w:sz w:val="24"/>
          <w:szCs w:val="24"/>
          <w:lang w:val="fr-BE"/>
        </w:rPr>
      </w:pPr>
      <w:r w:rsidRPr="00CA74A3">
        <w:rPr>
          <w:rFonts w:ascii="Calibri" w:hAnsi="Calibri" w:cs="Calibri"/>
          <w:sz w:val="24"/>
          <w:szCs w:val="24"/>
          <w:lang w:val="fr-BE"/>
        </w:rPr>
        <w:t>Une réunion où personne ne peut proposer de solution pendant les quinze premières minutes.</w:t>
      </w:r>
    </w:p>
    <w:p w14:paraId="6CD69517" w14:textId="77777777" w:rsidR="00CA74A3" w:rsidRPr="00CA74A3" w:rsidRDefault="00CA74A3" w:rsidP="00CA74A3">
      <w:pPr>
        <w:spacing w:after="0" w:line="276" w:lineRule="auto"/>
        <w:rPr>
          <w:rFonts w:ascii="Calibri" w:hAnsi="Calibri" w:cs="Calibri"/>
          <w:sz w:val="24"/>
          <w:szCs w:val="24"/>
          <w:lang w:val="fr-BE"/>
        </w:rPr>
      </w:pPr>
      <w:proofErr w:type="gramStart"/>
      <w:r w:rsidRPr="00CA74A3">
        <w:rPr>
          <w:rFonts w:ascii="Calibri" w:hAnsi="Calibri" w:cs="Calibri"/>
          <w:sz w:val="24"/>
          <w:szCs w:val="24"/>
          <w:lang w:val="fr-BE"/>
        </w:rPr>
        <w:t>Ou</w:t>
      </w:r>
      <w:proofErr w:type="gramEnd"/>
    </w:p>
    <w:p w14:paraId="7F228D1C" w14:textId="77777777" w:rsidR="00CA74A3" w:rsidRPr="00CA74A3" w:rsidRDefault="00CA74A3" w:rsidP="00CA74A3">
      <w:pPr>
        <w:spacing w:after="0" w:line="276" w:lineRule="auto"/>
        <w:rPr>
          <w:rFonts w:ascii="Calibri" w:hAnsi="Calibri" w:cs="Calibri"/>
          <w:sz w:val="24"/>
          <w:szCs w:val="24"/>
          <w:lang w:val="fr-BE"/>
        </w:rPr>
      </w:pPr>
      <w:r w:rsidRPr="00CA74A3">
        <w:rPr>
          <w:rFonts w:ascii="Calibri" w:hAnsi="Calibri" w:cs="Calibri"/>
          <w:sz w:val="24"/>
          <w:szCs w:val="24"/>
          <w:lang w:val="fr-BE"/>
        </w:rPr>
        <w:t>Une réunion où chacun ne peut poser que des questions.</w:t>
      </w:r>
    </w:p>
    <w:p w14:paraId="6B8C71D1" w14:textId="77777777" w:rsidR="00CA74A3" w:rsidRPr="00CA74A3" w:rsidRDefault="00CA74A3" w:rsidP="00CA74A3">
      <w:pPr>
        <w:spacing w:after="0" w:line="276" w:lineRule="auto"/>
        <w:rPr>
          <w:rFonts w:ascii="Calibri" w:hAnsi="Calibri" w:cs="Calibri"/>
          <w:sz w:val="24"/>
          <w:szCs w:val="24"/>
          <w:lang w:val="fr-BE"/>
        </w:rPr>
      </w:pPr>
      <w:proofErr w:type="gramStart"/>
      <w:r w:rsidRPr="00CA74A3">
        <w:rPr>
          <w:rFonts w:ascii="Calibri" w:hAnsi="Calibri" w:cs="Calibri"/>
          <w:sz w:val="24"/>
          <w:szCs w:val="24"/>
          <w:lang w:val="fr-BE"/>
        </w:rPr>
        <w:t>Ou</w:t>
      </w:r>
      <w:proofErr w:type="gramEnd"/>
    </w:p>
    <w:p w14:paraId="05F74881" w14:textId="77777777" w:rsidR="00CA74A3" w:rsidRPr="00CA74A3" w:rsidRDefault="00CA74A3" w:rsidP="00CA74A3">
      <w:pPr>
        <w:spacing w:after="0" w:line="276" w:lineRule="auto"/>
        <w:rPr>
          <w:rFonts w:ascii="Calibri" w:hAnsi="Calibri" w:cs="Calibri"/>
          <w:sz w:val="24"/>
          <w:szCs w:val="24"/>
          <w:lang w:val="fr-BE"/>
        </w:rPr>
      </w:pPr>
      <w:r w:rsidRPr="00CA74A3">
        <w:rPr>
          <w:rFonts w:ascii="Calibri" w:hAnsi="Calibri" w:cs="Calibri"/>
          <w:sz w:val="24"/>
          <w:szCs w:val="24"/>
          <w:lang w:val="fr-BE"/>
        </w:rPr>
        <w:t>Commencer chaque réunion par :</w:t>
      </w:r>
    </w:p>
    <w:p w14:paraId="7AA52DCA" w14:textId="77777777" w:rsidR="00CA74A3" w:rsidRPr="00CA74A3" w:rsidRDefault="00CA74A3" w:rsidP="00CA74A3">
      <w:pPr>
        <w:spacing w:after="0" w:line="276" w:lineRule="auto"/>
        <w:rPr>
          <w:rFonts w:ascii="Calibri" w:hAnsi="Calibri" w:cs="Calibri"/>
          <w:sz w:val="24"/>
          <w:szCs w:val="24"/>
          <w:lang w:val="fr-BE"/>
        </w:rPr>
      </w:pPr>
      <w:r w:rsidRPr="00CA74A3">
        <w:rPr>
          <w:rFonts w:ascii="Calibri" w:hAnsi="Calibri" w:cs="Calibri"/>
          <w:sz w:val="24"/>
          <w:szCs w:val="24"/>
          <w:lang w:val="fr-BE"/>
        </w:rPr>
        <w:t>« Qu'est-ce qui vous intrigue cette semaine ? »</w:t>
      </w:r>
    </w:p>
    <w:p w14:paraId="2DDA8FAD" w14:textId="77777777" w:rsidR="00CA74A3" w:rsidRPr="00E02590" w:rsidRDefault="00CA74A3" w:rsidP="00CA74A3">
      <w:pPr>
        <w:spacing w:after="0" w:line="276" w:lineRule="auto"/>
        <w:rPr>
          <w:rFonts w:ascii="Calibri" w:hAnsi="Calibri" w:cs="Calibri"/>
          <w:sz w:val="24"/>
          <w:szCs w:val="24"/>
          <w:lang w:val="fr-BE"/>
        </w:rPr>
      </w:pPr>
      <w:r w:rsidRPr="00E02590">
        <w:rPr>
          <w:rFonts w:ascii="Calibri" w:hAnsi="Calibri" w:cs="Calibri"/>
          <w:sz w:val="24"/>
          <w:szCs w:val="24"/>
          <w:lang w:val="fr-BE"/>
        </w:rPr>
        <w:t>Ce que découvre généralement le groupe</w:t>
      </w:r>
    </w:p>
    <w:p w14:paraId="34C6ABE7" w14:textId="77777777" w:rsidR="00CA74A3" w:rsidRPr="00CA74A3" w:rsidRDefault="00CA74A3" w:rsidP="00CA74A3">
      <w:pPr>
        <w:spacing w:after="0" w:line="276" w:lineRule="auto"/>
        <w:rPr>
          <w:rFonts w:ascii="Calibri" w:hAnsi="Calibri" w:cs="Calibri"/>
          <w:sz w:val="24"/>
          <w:szCs w:val="24"/>
          <w:lang w:val="fr-BE"/>
        </w:rPr>
      </w:pPr>
      <w:r w:rsidRPr="00CA74A3">
        <w:rPr>
          <w:rFonts w:ascii="Calibri" w:hAnsi="Calibri" w:cs="Calibri"/>
          <w:sz w:val="24"/>
          <w:szCs w:val="24"/>
          <w:lang w:val="fr-BE"/>
        </w:rPr>
        <w:t>La créativité n'était pas absente. Elle était inhibée.</w:t>
      </w:r>
    </w:p>
    <w:p w14:paraId="44BD7E68" w14:textId="77777777" w:rsidR="00CA74A3" w:rsidRPr="00CA74A3" w:rsidRDefault="00CA74A3" w:rsidP="00CA74A3">
      <w:pPr>
        <w:spacing w:after="0" w:line="276" w:lineRule="auto"/>
        <w:rPr>
          <w:rFonts w:ascii="Calibri" w:hAnsi="Calibri" w:cs="Calibri"/>
          <w:sz w:val="24"/>
          <w:szCs w:val="24"/>
          <w:lang w:val="fr-BE"/>
        </w:rPr>
      </w:pPr>
      <w:r w:rsidRPr="00CA74A3">
        <w:rPr>
          <w:rFonts w:ascii="Calibri" w:hAnsi="Calibri" w:cs="Calibri"/>
          <w:sz w:val="24"/>
          <w:szCs w:val="24"/>
          <w:lang w:val="fr-BE"/>
        </w:rPr>
        <w:t>Le problème n'était donc pas : produire davantage d'idées.</w:t>
      </w:r>
    </w:p>
    <w:p w14:paraId="34A72C2E" w14:textId="77777777" w:rsidR="00CA74A3" w:rsidRPr="00E02590" w:rsidRDefault="00CA74A3" w:rsidP="00CA74A3">
      <w:pPr>
        <w:spacing w:after="0" w:line="276" w:lineRule="auto"/>
        <w:rPr>
          <w:rFonts w:ascii="Calibri" w:hAnsi="Calibri" w:cs="Calibri"/>
          <w:sz w:val="24"/>
          <w:szCs w:val="24"/>
          <w:lang w:val="fr-BE"/>
        </w:rPr>
      </w:pPr>
      <w:r w:rsidRPr="00E02590">
        <w:rPr>
          <w:rFonts w:ascii="Calibri" w:hAnsi="Calibri" w:cs="Calibri"/>
          <w:sz w:val="24"/>
          <w:szCs w:val="24"/>
          <w:lang w:val="fr-BE"/>
        </w:rPr>
        <w:t>Le véritable enjeu était : créer les conditions permettant aux idées de naître.</w:t>
      </w:r>
    </w:p>
    <w:p w14:paraId="0C56B6BB" w14:textId="77777777" w:rsidR="00CA74A3" w:rsidRPr="00CA74A3" w:rsidRDefault="00CA74A3" w:rsidP="00CA74A3">
      <w:pPr>
        <w:spacing w:after="0" w:line="276" w:lineRule="auto"/>
        <w:rPr>
          <w:rFonts w:ascii="Calibri" w:hAnsi="Calibri" w:cs="Calibri"/>
          <w:sz w:val="24"/>
          <w:szCs w:val="24"/>
          <w:lang w:val="fr-BE"/>
        </w:rPr>
      </w:pPr>
      <w:r w:rsidRPr="00CA74A3">
        <w:rPr>
          <w:rFonts w:ascii="Calibri" w:hAnsi="Calibri" w:cs="Calibri"/>
          <w:sz w:val="24"/>
          <w:szCs w:val="24"/>
          <w:lang w:val="fr-BE"/>
        </w:rPr>
        <w:t>Voilà exactement la remontée du U.</w:t>
      </w:r>
    </w:p>
    <w:p w14:paraId="75ACEB7D" w14:textId="77777777" w:rsidR="00CA74A3" w:rsidRPr="00E02590" w:rsidRDefault="00CA74A3" w:rsidP="00CA74A3">
      <w:pPr>
        <w:spacing w:after="0" w:line="276" w:lineRule="auto"/>
        <w:rPr>
          <w:rFonts w:ascii="Calibri" w:hAnsi="Calibri" w:cs="Calibri"/>
          <w:sz w:val="24"/>
          <w:szCs w:val="24"/>
          <w:lang w:val="fr-BE"/>
        </w:rPr>
      </w:pPr>
      <w:r w:rsidRPr="00E02590">
        <w:rPr>
          <w:rFonts w:ascii="Calibri" w:hAnsi="Calibri" w:cs="Calibri"/>
          <w:sz w:val="24"/>
          <w:szCs w:val="24"/>
          <w:lang w:val="fr-BE"/>
        </w:rPr>
        <w:t>Ce que Scharmer dirait probablement</w:t>
      </w:r>
    </w:p>
    <w:p w14:paraId="05D30629" w14:textId="77777777" w:rsidR="00CA74A3" w:rsidRPr="00CA74A3" w:rsidRDefault="00CA74A3" w:rsidP="00CA74A3">
      <w:pPr>
        <w:spacing w:after="0" w:line="276" w:lineRule="auto"/>
        <w:rPr>
          <w:rFonts w:ascii="Calibri" w:hAnsi="Calibri" w:cs="Calibri"/>
          <w:sz w:val="24"/>
          <w:szCs w:val="24"/>
          <w:lang w:val="fr-BE"/>
        </w:rPr>
      </w:pPr>
      <w:r w:rsidRPr="00CA74A3">
        <w:rPr>
          <w:rFonts w:ascii="Calibri" w:hAnsi="Calibri" w:cs="Calibri"/>
          <w:sz w:val="24"/>
          <w:szCs w:val="24"/>
          <w:lang w:val="fr-BE"/>
        </w:rPr>
        <w:t>Il ne dirait pas : Soyons plus créatifs.</w:t>
      </w:r>
    </w:p>
    <w:p w14:paraId="0BA00E2B" w14:textId="77777777" w:rsidR="00CA74A3" w:rsidRPr="00E02590" w:rsidRDefault="00CA74A3" w:rsidP="00CA74A3">
      <w:pPr>
        <w:spacing w:after="0" w:line="276" w:lineRule="auto"/>
        <w:rPr>
          <w:rFonts w:ascii="Calibri" w:hAnsi="Calibri" w:cs="Calibri"/>
          <w:sz w:val="24"/>
          <w:szCs w:val="24"/>
          <w:lang w:val="fr-BE"/>
        </w:rPr>
      </w:pPr>
      <w:r w:rsidRPr="00E02590">
        <w:rPr>
          <w:rFonts w:ascii="Calibri" w:hAnsi="Calibri" w:cs="Calibri"/>
          <w:sz w:val="24"/>
          <w:szCs w:val="24"/>
          <w:lang w:val="fr-BE"/>
        </w:rPr>
        <w:t>Il dirait plutôt : Transformons la qualité d'attention avec laquelle nous nous rencontrons.</w:t>
      </w:r>
    </w:p>
    <w:p w14:paraId="164C2EBD" w14:textId="49EE8453" w:rsidR="00CA74A3" w:rsidRPr="00CA74A3" w:rsidRDefault="00CA74A3" w:rsidP="00CA74A3">
      <w:pPr>
        <w:spacing w:after="0" w:line="276" w:lineRule="auto"/>
        <w:rPr>
          <w:rFonts w:ascii="Calibri" w:hAnsi="Calibri" w:cs="Calibri"/>
          <w:sz w:val="24"/>
          <w:szCs w:val="24"/>
          <w:lang w:val="fr-BE"/>
        </w:rPr>
      </w:pPr>
      <w:r w:rsidRPr="00CA74A3">
        <w:rPr>
          <w:rFonts w:ascii="Calibri" w:hAnsi="Calibri" w:cs="Calibri"/>
          <w:sz w:val="24"/>
          <w:szCs w:val="24"/>
          <w:lang w:val="fr-BE"/>
        </w:rPr>
        <w:t>Et c'est cela qui permettra à une créativité nouvelle d'émerger.</w:t>
      </w:r>
      <w:r w:rsidR="00E02590">
        <w:rPr>
          <w:rFonts w:ascii="Calibri" w:hAnsi="Calibri" w:cs="Calibri"/>
          <w:sz w:val="24"/>
          <w:szCs w:val="24"/>
          <w:lang w:val="fr-BE"/>
        </w:rPr>
        <w:br/>
      </w:r>
    </w:p>
    <w:p w14:paraId="03A9B519" w14:textId="5E57330D" w:rsidR="00CA74A3" w:rsidRPr="00E02590" w:rsidRDefault="00CA74A3" w:rsidP="00CA74A3">
      <w:pPr>
        <w:spacing w:after="0" w:line="276" w:lineRule="auto"/>
        <w:rPr>
          <w:rFonts w:ascii="Calibri" w:hAnsi="Calibri" w:cs="Calibri"/>
          <w:b/>
          <w:bCs/>
          <w:sz w:val="24"/>
          <w:szCs w:val="24"/>
          <w:lang w:val="fr-BE"/>
        </w:rPr>
      </w:pPr>
      <w:r w:rsidRPr="00E02590">
        <w:rPr>
          <w:rFonts w:ascii="Calibri" w:hAnsi="Calibri" w:cs="Calibri"/>
          <w:b/>
          <w:bCs/>
          <w:sz w:val="24"/>
          <w:szCs w:val="24"/>
          <w:lang w:val="fr-BE"/>
        </w:rPr>
        <w:t xml:space="preserve">Une lecture intégrale </w:t>
      </w:r>
    </w:p>
    <w:p w14:paraId="2095288C" w14:textId="77777777" w:rsidR="00CA74A3" w:rsidRPr="00CA74A3" w:rsidRDefault="00CA74A3" w:rsidP="00CA74A3">
      <w:pPr>
        <w:spacing w:after="0" w:line="276" w:lineRule="auto"/>
        <w:rPr>
          <w:rFonts w:ascii="Calibri" w:hAnsi="Calibri" w:cs="Calibri"/>
          <w:sz w:val="24"/>
          <w:szCs w:val="24"/>
          <w:lang w:val="fr-BE"/>
        </w:rPr>
      </w:pPr>
      <w:r w:rsidRPr="00CA74A3">
        <w:rPr>
          <w:rFonts w:ascii="Calibri" w:hAnsi="Calibri" w:cs="Calibri"/>
          <w:sz w:val="24"/>
          <w:szCs w:val="24"/>
          <w:lang w:val="fr-BE"/>
        </w:rPr>
        <w:t>Comme votre auditoire connaît bien Wilber, je pousserais encore un cran plus loin. Les réponses du groupe peuvent être organisées selon les quatre quadrants, ce qui montre que la remontée du U ne concerne pas seulement les idées, mais l'ensemble du système.</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181"/>
        <w:gridCol w:w="3994"/>
        <w:gridCol w:w="3887"/>
      </w:tblGrid>
      <w:tr w:rsidR="00CA74A3" w:rsidRPr="00CA74A3" w14:paraId="14E64435" w14:textId="77777777" w:rsidTr="004225C9">
        <w:trPr>
          <w:tblHeader/>
          <w:tblCellSpacing w:w="15" w:type="dxa"/>
        </w:trPr>
        <w:tc>
          <w:tcPr>
            <w:tcW w:w="0" w:type="auto"/>
            <w:vAlign w:val="center"/>
            <w:hideMark/>
          </w:tcPr>
          <w:p w14:paraId="154139A3" w14:textId="77777777" w:rsidR="00CA74A3" w:rsidRPr="00CA74A3" w:rsidRDefault="00CA74A3" w:rsidP="004225C9">
            <w:pPr>
              <w:spacing w:after="0" w:line="276" w:lineRule="auto"/>
              <w:rPr>
                <w:rFonts w:ascii="Calibri" w:hAnsi="Calibri" w:cs="Calibri"/>
                <w:b/>
                <w:bCs/>
                <w:color w:val="0000FF"/>
                <w:sz w:val="24"/>
                <w:szCs w:val="24"/>
              </w:rPr>
            </w:pPr>
            <w:r w:rsidRPr="00CA74A3">
              <w:rPr>
                <w:rFonts w:ascii="Calibri" w:hAnsi="Calibri" w:cs="Calibri"/>
                <w:b/>
                <w:bCs/>
                <w:color w:val="0000FF"/>
                <w:sz w:val="24"/>
                <w:szCs w:val="24"/>
              </w:rPr>
              <w:t>Quadrant</w:t>
            </w:r>
          </w:p>
        </w:tc>
        <w:tc>
          <w:tcPr>
            <w:tcW w:w="0" w:type="auto"/>
            <w:vAlign w:val="center"/>
            <w:hideMark/>
          </w:tcPr>
          <w:p w14:paraId="024CCD3A" w14:textId="77777777" w:rsidR="00CA74A3" w:rsidRPr="00CA74A3" w:rsidRDefault="00CA74A3" w:rsidP="004225C9">
            <w:pPr>
              <w:spacing w:after="0" w:line="276" w:lineRule="auto"/>
              <w:rPr>
                <w:rFonts w:ascii="Calibri" w:hAnsi="Calibri" w:cs="Calibri"/>
                <w:b/>
                <w:bCs/>
                <w:color w:val="0000FF"/>
                <w:sz w:val="24"/>
                <w:szCs w:val="24"/>
                <w:lang w:val="fr-BE"/>
              </w:rPr>
            </w:pPr>
            <w:r w:rsidRPr="00CA74A3">
              <w:rPr>
                <w:rFonts w:ascii="Calibri" w:hAnsi="Calibri" w:cs="Calibri"/>
                <w:b/>
                <w:bCs/>
                <w:color w:val="0000FF"/>
                <w:sz w:val="24"/>
                <w:szCs w:val="24"/>
                <w:lang w:val="fr-BE"/>
              </w:rPr>
              <w:t>Ce qui maintient le statu quo</w:t>
            </w:r>
          </w:p>
        </w:tc>
        <w:tc>
          <w:tcPr>
            <w:tcW w:w="0" w:type="auto"/>
            <w:vAlign w:val="center"/>
            <w:hideMark/>
          </w:tcPr>
          <w:p w14:paraId="5769E796" w14:textId="77777777" w:rsidR="00CA74A3" w:rsidRPr="00CA74A3" w:rsidRDefault="00CA74A3" w:rsidP="004225C9">
            <w:pPr>
              <w:spacing w:after="0" w:line="276" w:lineRule="auto"/>
              <w:rPr>
                <w:rFonts w:ascii="Calibri" w:hAnsi="Calibri" w:cs="Calibri"/>
                <w:b/>
                <w:bCs/>
                <w:color w:val="0000FF"/>
                <w:sz w:val="24"/>
                <w:szCs w:val="24"/>
                <w:lang w:val="fr-BE"/>
              </w:rPr>
            </w:pPr>
            <w:r w:rsidRPr="00CA74A3">
              <w:rPr>
                <w:rFonts w:ascii="Calibri" w:hAnsi="Calibri" w:cs="Calibri"/>
                <w:b/>
                <w:bCs/>
                <w:color w:val="0000FF"/>
                <w:sz w:val="24"/>
                <w:szCs w:val="24"/>
                <w:lang w:val="fr-BE"/>
              </w:rPr>
              <w:t>Ce qui cherche à émerger</w:t>
            </w:r>
          </w:p>
        </w:tc>
      </w:tr>
      <w:tr w:rsidR="00CA74A3" w:rsidRPr="00CA74A3" w14:paraId="04441355" w14:textId="77777777" w:rsidTr="004225C9">
        <w:trPr>
          <w:tblCellSpacing w:w="15" w:type="dxa"/>
        </w:trPr>
        <w:tc>
          <w:tcPr>
            <w:tcW w:w="0" w:type="auto"/>
            <w:vAlign w:val="center"/>
            <w:hideMark/>
          </w:tcPr>
          <w:p w14:paraId="60D36025" w14:textId="77777777" w:rsidR="00CA74A3" w:rsidRPr="00CA74A3" w:rsidRDefault="00CA74A3" w:rsidP="004225C9">
            <w:pPr>
              <w:spacing w:after="0" w:line="276" w:lineRule="auto"/>
              <w:rPr>
                <w:rFonts w:ascii="Calibri" w:hAnsi="Calibri" w:cs="Calibri"/>
                <w:color w:val="0000FF"/>
                <w:sz w:val="24"/>
                <w:szCs w:val="24"/>
              </w:rPr>
            </w:pPr>
            <w:r w:rsidRPr="00CA74A3">
              <w:rPr>
                <w:rFonts w:ascii="Calibri" w:hAnsi="Calibri" w:cs="Calibri"/>
                <w:b/>
                <w:bCs/>
                <w:color w:val="0000FF"/>
                <w:sz w:val="24"/>
                <w:szCs w:val="24"/>
              </w:rPr>
              <w:t>JE</w:t>
            </w:r>
          </w:p>
        </w:tc>
        <w:tc>
          <w:tcPr>
            <w:tcW w:w="0" w:type="auto"/>
            <w:vAlign w:val="center"/>
            <w:hideMark/>
          </w:tcPr>
          <w:p w14:paraId="281C62CE" w14:textId="77777777" w:rsidR="00CA74A3" w:rsidRPr="00CA74A3" w:rsidRDefault="00CA74A3" w:rsidP="004225C9">
            <w:pPr>
              <w:spacing w:after="0" w:line="276" w:lineRule="auto"/>
              <w:rPr>
                <w:rFonts w:ascii="Calibri" w:hAnsi="Calibri" w:cs="Calibri"/>
                <w:sz w:val="24"/>
                <w:szCs w:val="24"/>
                <w:lang w:val="fr-BE"/>
              </w:rPr>
            </w:pPr>
            <w:r w:rsidRPr="00CA74A3">
              <w:rPr>
                <w:rFonts w:ascii="Calibri" w:hAnsi="Calibri" w:cs="Calibri"/>
                <w:sz w:val="24"/>
                <w:szCs w:val="24"/>
                <w:lang w:val="fr-BE"/>
              </w:rPr>
              <w:t>Peur du jugement, besoin d'avoir raison, identité d'expert</w:t>
            </w:r>
          </w:p>
        </w:tc>
        <w:tc>
          <w:tcPr>
            <w:tcW w:w="0" w:type="auto"/>
            <w:vAlign w:val="center"/>
            <w:hideMark/>
          </w:tcPr>
          <w:p w14:paraId="640739DF" w14:textId="77777777" w:rsidR="00CA74A3" w:rsidRPr="00CA74A3" w:rsidRDefault="00CA74A3" w:rsidP="004225C9">
            <w:pPr>
              <w:spacing w:after="0" w:line="276" w:lineRule="auto"/>
              <w:rPr>
                <w:rFonts w:ascii="Calibri" w:hAnsi="Calibri" w:cs="Calibri"/>
                <w:sz w:val="24"/>
                <w:szCs w:val="24"/>
                <w:lang w:val="fr-BE"/>
              </w:rPr>
            </w:pPr>
            <w:r w:rsidRPr="00CA74A3">
              <w:rPr>
                <w:rFonts w:ascii="Calibri" w:hAnsi="Calibri" w:cs="Calibri"/>
                <w:sz w:val="24"/>
                <w:szCs w:val="24"/>
                <w:lang w:val="fr-BE"/>
              </w:rPr>
              <w:t>Curiosité, humilité, capacité à ne pas savoir, confiance intérieure</w:t>
            </w:r>
          </w:p>
        </w:tc>
      </w:tr>
      <w:tr w:rsidR="00CA74A3" w:rsidRPr="00CA74A3" w14:paraId="5B380922" w14:textId="77777777" w:rsidTr="004225C9">
        <w:trPr>
          <w:tblCellSpacing w:w="15" w:type="dxa"/>
        </w:trPr>
        <w:tc>
          <w:tcPr>
            <w:tcW w:w="0" w:type="auto"/>
            <w:vAlign w:val="center"/>
            <w:hideMark/>
          </w:tcPr>
          <w:p w14:paraId="42A645E6" w14:textId="77777777" w:rsidR="00CA74A3" w:rsidRPr="00CA74A3" w:rsidRDefault="00CA74A3" w:rsidP="004225C9">
            <w:pPr>
              <w:spacing w:after="0" w:line="276" w:lineRule="auto"/>
              <w:rPr>
                <w:rFonts w:ascii="Calibri" w:hAnsi="Calibri" w:cs="Calibri"/>
                <w:color w:val="0000FF"/>
                <w:sz w:val="24"/>
                <w:szCs w:val="24"/>
              </w:rPr>
            </w:pPr>
            <w:r w:rsidRPr="00CA74A3">
              <w:rPr>
                <w:rFonts w:ascii="Calibri" w:hAnsi="Calibri" w:cs="Calibri"/>
                <w:b/>
                <w:bCs/>
                <w:color w:val="0000FF"/>
                <w:sz w:val="24"/>
                <w:szCs w:val="24"/>
              </w:rPr>
              <w:t>NOUS</w:t>
            </w:r>
          </w:p>
        </w:tc>
        <w:tc>
          <w:tcPr>
            <w:tcW w:w="0" w:type="auto"/>
            <w:vAlign w:val="center"/>
            <w:hideMark/>
          </w:tcPr>
          <w:p w14:paraId="7FD44DDC" w14:textId="77777777" w:rsidR="00CA74A3" w:rsidRPr="00CA74A3" w:rsidRDefault="00CA74A3" w:rsidP="004225C9">
            <w:pPr>
              <w:spacing w:after="0" w:line="276" w:lineRule="auto"/>
              <w:rPr>
                <w:rFonts w:ascii="Calibri" w:hAnsi="Calibri" w:cs="Calibri"/>
                <w:sz w:val="24"/>
                <w:szCs w:val="24"/>
                <w:lang w:val="fr-BE"/>
              </w:rPr>
            </w:pPr>
            <w:r w:rsidRPr="00CA74A3">
              <w:rPr>
                <w:rFonts w:ascii="Calibri" w:hAnsi="Calibri" w:cs="Calibri"/>
                <w:sz w:val="24"/>
                <w:szCs w:val="24"/>
                <w:lang w:val="fr-BE"/>
              </w:rPr>
              <w:t>Culture implicite de conformité, réunions centrées sur le consensus, faible sécurité psychologique</w:t>
            </w:r>
          </w:p>
        </w:tc>
        <w:tc>
          <w:tcPr>
            <w:tcW w:w="0" w:type="auto"/>
            <w:vAlign w:val="center"/>
            <w:hideMark/>
          </w:tcPr>
          <w:p w14:paraId="0EBBF1CD" w14:textId="77777777" w:rsidR="00CA74A3" w:rsidRPr="00CA74A3" w:rsidRDefault="00CA74A3" w:rsidP="004225C9">
            <w:pPr>
              <w:spacing w:after="0" w:line="276" w:lineRule="auto"/>
              <w:rPr>
                <w:rFonts w:ascii="Calibri" w:hAnsi="Calibri" w:cs="Calibri"/>
                <w:sz w:val="24"/>
                <w:szCs w:val="24"/>
                <w:lang w:val="fr-BE"/>
              </w:rPr>
            </w:pPr>
            <w:r w:rsidRPr="00CA74A3">
              <w:rPr>
                <w:rFonts w:ascii="Calibri" w:hAnsi="Calibri" w:cs="Calibri"/>
                <w:sz w:val="24"/>
                <w:szCs w:val="24"/>
                <w:lang w:val="fr-BE"/>
              </w:rPr>
              <w:t>Culture d'exploration, écoute profonde, droit au tâtonnement, dialogue génératif</w:t>
            </w:r>
          </w:p>
        </w:tc>
      </w:tr>
      <w:tr w:rsidR="00CA74A3" w:rsidRPr="00CA74A3" w14:paraId="15C609CA" w14:textId="77777777" w:rsidTr="004225C9">
        <w:trPr>
          <w:tblCellSpacing w:w="15" w:type="dxa"/>
        </w:trPr>
        <w:tc>
          <w:tcPr>
            <w:tcW w:w="0" w:type="auto"/>
            <w:vAlign w:val="center"/>
            <w:hideMark/>
          </w:tcPr>
          <w:p w14:paraId="0FC33805" w14:textId="77777777" w:rsidR="00CA74A3" w:rsidRPr="00CA74A3" w:rsidRDefault="00CA74A3" w:rsidP="004225C9">
            <w:pPr>
              <w:spacing w:after="0" w:line="276" w:lineRule="auto"/>
              <w:rPr>
                <w:rFonts w:ascii="Calibri" w:hAnsi="Calibri" w:cs="Calibri"/>
                <w:color w:val="0000FF"/>
                <w:sz w:val="24"/>
                <w:szCs w:val="24"/>
              </w:rPr>
            </w:pPr>
            <w:r w:rsidRPr="00CA74A3">
              <w:rPr>
                <w:rFonts w:ascii="Calibri" w:hAnsi="Calibri" w:cs="Calibri"/>
                <w:b/>
                <w:bCs/>
                <w:color w:val="0000FF"/>
                <w:sz w:val="24"/>
                <w:szCs w:val="24"/>
              </w:rPr>
              <w:lastRenderedPageBreak/>
              <w:t>IL</w:t>
            </w:r>
          </w:p>
        </w:tc>
        <w:tc>
          <w:tcPr>
            <w:tcW w:w="0" w:type="auto"/>
            <w:vAlign w:val="center"/>
            <w:hideMark/>
          </w:tcPr>
          <w:p w14:paraId="4F48C30D" w14:textId="77777777" w:rsidR="00CA74A3" w:rsidRPr="00CA74A3" w:rsidRDefault="00CA74A3" w:rsidP="004225C9">
            <w:pPr>
              <w:spacing w:after="0" w:line="276" w:lineRule="auto"/>
              <w:rPr>
                <w:rFonts w:ascii="Calibri" w:hAnsi="Calibri" w:cs="Calibri"/>
                <w:sz w:val="24"/>
                <w:szCs w:val="24"/>
                <w:lang w:val="fr-BE"/>
              </w:rPr>
            </w:pPr>
            <w:r w:rsidRPr="00CA74A3">
              <w:rPr>
                <w:rFonts w:ascii="Calibri" w:hAnsi="Calibri" w:cs="Calibri"/>
                <w:sz w:val="24"/>
                <w:szCs w:val="24"/>
                <w:lang w:val="fr-BE"/>
              </w:rPr>
              <w:t>Processus optimisés pour l'efficacité, indicateurs centrés sur la performance immédiate</w:t>
            </w:r>
          </w:p>
        </w:tc>
        <w:tc>
          <w:tcPr>
            <w:tcW w:w="0" w:type="auto"/>
            <w:vAlign w:val="center"/>
            <w:hideMark/>
          </w:tcPr>
          <w:p w14:paraId="356F9C25" w14:textId="77777777" w:rsidR="00CA74A3" w:rsidRPr="00CA74A3" w:rsidRDefault="00CA74A3" w:rsidP="004225C9">
            <w:pPr>
              <w:spacing w:after="0" w:line="276" w:lineRule="auto"/>
              <w:rPr>
                <w:rFonts w:ascii="Calibri" w:hAnsi="Calibri" w:cs="Calibri"/>
                <w:sz w:val="24"/>
                <w:szCs w:val="24"/>
                <w:lang w:val="fr-BE"/>
              </w:rPr>
            </w:pPr>
            <w:r w:rsidRPr="00CA74A3">
              <w:rPr>
                <w:rFonts w:ascii="Calibri" w:hAnsi="Calibri" w:cs="Calibri"/>
                <w:sz w:val="24"/>
                <w:szCs w:val="24"/>
                <w:lang w:val="fr-BE"/>
              </w:rPr>
              <w:t>Espaces dédiés à l'expérimentation, prototypes rapides, temps réservé à l'innovation</w:t>
            </w:r>
          </w:p>
        </w:tc>
      </w:tr>
      <w:tr w:rsidR="00CA74A3" w:rsidRPr="00CA74A3" w14:paraId="0E284195" w14:textId="77777777" w:rsidTr="004225C9">
        <w:trPr>
          <w:tblCellSpacing w:w="15" w:type="dxa"/>
        </w:trPr>
        <w:tc>
          <w:tcPr>
            <w:tcW w:w="0" w:type="auto"/>
            <w:vAlign w:val="center"/>
            <w:hideMark/>
          </w:tcPr>
          <w:p w14:paraId="697255C2" w14:textId="77777777" w:rsidR="00CA74A3" w:rsidRPr="00CA74A3" w:rsidRDefault="00CA74A3" w:rsidP="004225C9">
            <w:pPr>
              <w:spacing w:after="0" w:line="276" w:lineRule="auto"/>
              <w:rPr>
                <w:rFonts w:ascii="Calibri" w:hAnsi="Calibri" w:cs="Calibri"/>
                <w:color w:val="0000FF"/>
                <w:sz w:val="24"/>
                <w:szCs w:val="24"/>
              </w:rPr>
            </w:pPr>
            <w:r w:rsidRPr="00CA74A3">
              <w:rPr>
                <w:rFonts w:ascii="Calibri" w:hAnsi="Calibri" w:cs="Calibri"/>
                <w:b/>
                <w:bCs/>
                <w:color w:val="0000FF"/>
                <w:sz w:val="24"/>
                <w:szCs w:val="24"/>
              </w:rPr>
              <w:t>ILS (Système)</w:t>
            </w:r>
          </w:p>
        </w:tc>
        <w:tc>
          <w:tcPr>
            <w:tcW w:w="0" w:type="auto"/>
            <w:vAlign w:val="center"/>
            <w:hideMark/>
          </w:tcPr>
          <w:p w14:paraId="6250E956" w14:textId="77777777" w:rsidR="00CA74A3" w:rsidRPr="00CA74A3" w:rsidRDefault="00CA74A3" w:rsidP="004225C9">
            <w:pPr>
              <w:spacing w:after="0" w:line="276" w:lineRule="auto"/>
              <w:rPr>
                <w:rFonts w:ascii="Calibri" w:hAnsi="Calibri" w:cs="Calibri"/>
                <w:sz w:val="24"/>
                <w:szCs w:val="24"/>
                <w:lang w:val="fr-BE"/>
              </w:rPr>
            </w:pPr>
            <w:r w:rsidRPr="00CA74A3">
              <w:rPr>
                <w:rFonts w:ascii="Calibri" w:hAnsi="Calibri" w:cs="Calibri"/>
                <w:sz w:val="24"/>
                <w:szCs w:val="24"/>
                <w:lang w:val="fr-BE"/>
              </w:rPr>
              <w:t>Gouvernance valorisant la prévisibilité et la maîtrise des risques</w:t>
            </w:r>
          </w:p>
        </w:tc>
        <w:tc>
          <w:tcPr>
            <w:tcW w:w="0" w:type="auto"/>
            <w:vAlign w:val="center"/>
            <w:hideMark/>
          </w:tcPr>
          <w:p w14:paraId="55147DBB" w14:textId="77777777" w:rsidR="00CA74A3" w:rsidRPr="00CA74A3" w:rsidRDefault="00CA74A3" w:rsidP="004225C9">
            <w:pPr>
              <w:spacing w:after="0" w:line="276" w:lineRule="auto"/>
              <w:rPr>
                <w:rFonts w:ascii="Calibri" w:hAnsi="Calibri" w:cs="Calibri"/>
                <w:sz w:val="24"/>
                <w:szCs w:val="24"/>
                <w:lang w:val="fr-BE"/>
              </w:rPr>
            </w:pPr>
            <w:r w:rsidRPr="00CA74A3">
              <w:rPr>
                <w:rFonts w:ascii="Calibri" w:hAnsi="Calibri" w:cs="Calibri"/>
                <w:sz w:val="24"/>
                <w:szCs w:val="24"/>
                <w:lang w:val="fr-BE"/>
              </w:rPr>
              <w:t>Organisation apprenante, boucles de rétroaction, leadership distribué et adaptatif</w:t>
            </w:r>
          </w:p>
        </w:tc>
      </w:tr>
    </w:tbl>
    <w:p w14:paraId="3968B204" w14:textId="77777777" w:rsidR="00CA74A3" w:rsidRPr="00CA74A3" w:rsidRDefault="00CA74A3" w:rsidP="00CA74A3">
      <w:pPr>
        <w:spacing w:after="0" w:line="276" w:lineRule="auto"/>
        <w:rPr>
          <w:rFonts w:ascii="Calibri" w:hAnsi="Calibri" w:cs="Calibri"/>
          <w:sz w:val="24"/>
          <w:szCs w:val="24"/>
          <w:lang w:val="fr-BE"/>
        </w:rPr>
      </w:pPr>
      <w:r w:rsidRPr="00CA74A3">
        <w:rPr>
          <w:rFonts w:ascii="Calibri" w:hAnsi="Calibri" w:cs="Calibri"/>
          <w:sz w:val="24"/>
          <w:szCs w:val="24"/>
          <w:lang w:val="fr-BE"/>
        </w:rPr>
        <w:t>La conclusion devient alors très éclairante :</w:t>
      </w:r>
    </w:p>
    <w:p w14:paraId="008228D6" w14:textId="77777777" w:rsidR="00CA74A3" w:rsidRPr="00CA74A3" w:rsidRDefault="00CA74A3" w:rsidP="00CA74A3">
      <w:pPr>
        <w:spacing w:after="0" w:line="276" w:lineRule="auto"/>
        <w:rPr>
          <w:rFonts w:ascii="Calibri" w:hAnsi="Calibri" w:cs="Calibri"/>
          <w:sz w:val="24"/>
          <w:szCs w:val="24"/>
          <w:lang w:val="fr-BE"/>
        </w:rPr>
      </w:pPr>
      <w:r w:rsidRPr="00CA74A3">
        <w:rPr>
          <w:rFonts w:ascii="Calibri" w:hAnsi="Calibri" w:cs="Calibri"/>
          <w:sz w:val="24"/>
          <w:szCs w:val="24"/>
          <w:lang w:val="fr-BE"/>
        </w:rPr>
        <w:t>Ce qui cherche à émerger n'est pas simplement une équipe plus créative ; c'est une équipe qui change de manière de percevoir, de dialoguer et d'apprendre ensemble.</w:t>
      </w:r>
    </w:p>
    <w:p w14:paraId="1C654401" w14:textId="77777777" w:rsidR="00CA74A3" w:rsidRPr="00CA74A3" w:rsidRDefault="00CA74A3" w:rsidP="00CA74A3">
      <w:pPr>
        <w:spacing w:after="0" w:line="276" w:lineRule="auto"/>
        <w:rPr>
          <w:rFonts w:ascii="Calibri" w:hAnsi="Calibri" w:cs="Calibri"/>
          <w:sz w:val="24"/>
          <w:szCs w:val="24"/>
          <w:lang w:val="fr-BE"/>
        </w:rPr>
      </w:pPr>
      <w:r w:rsidRPr="00E02590">
        <w:rPr>
          <w:rFonts w:ascii="Calibri" w:hAnsi="Calibri" w:cs="Calibri"/>
          <w:sz w:val="24"/>
          <w:szCs w:val="24"/>
          <w:u w:val="single"/>
          <w:lang w:val="fr-BE"/>
        </w:rPr>
        <w:t>Autrement dit, la créativité n'est pas l'objectif de la remontée du U : elle en est l'une des conséquences.</w:t>
      </w:r>
      <w:r w:rsidRPr="00CA74A3">
        <w:rPr>
          <w:rFonts w:ascii="Calibri" w:hAnsi="Calibri" w:cs="Calibri"/>
          <w:sz w:val="24"/>
          <w:szCs w:val="24"/>
          <w:lang w:val="fr-BE"/>
        </w:rPr>
        <w:t xml:space="preserve"> C'est précisément lorsque l'équipe passe d'une logique de contrôle à une logique d'écoute, d'exploration et de </w:t>
      </w:r>
      <w:proofErr w:type="spellStart"/>
      <w:r w:rsidRPr="00CA74A3">
        <w:rPr>
          <w:rFonts w:ascii="Calibri" w:hAnsi="Calibri" w:cs="Calibri"/>
          <w:sz w:val="24"/>
          <w:szCs w:val="24"/>
          <w:lang w:val="fr-BE"/>
        </w:rPr>
        <w:t>co</w:t>
      </w:r>
      <w:proofErr w:type="spellEnd"/>
      <w:r w:rsidRPr="00CA74A3">
        <w:rPr>
          <w:rFonts w:ascii="Calibri" w:hAnsi="Calibri" w:cs="Calibri"/>
          <w:sz w:val="24"/>
          <w:szCs w:val="24"/>
          <w:lang w:val="fr-BE"/>
        </w:rPr>
        <w:t xml:space="preserve">-émergence que de nouvelles possibilités deviennent visibles. C'est, à mon sens, l'une des plus belles illustrations de ce que Scharmer appelle un changement du </w:t>
      </w:r>
      <w:r w:rsidRPr="00CA74A3">
        <w:rPr>
          <w:rFonts w:ascii="Calibri" w:hAnsi="Calibri" w:cs="Calibri"/>
          <w:i/>
          <w:iCs/>
          <w:sz w:val="24"/>
          <w:szCs w:val="24"/>
          <w:lang w:val="fr-BE"/>
        </w:rPr>
        <w:t>lieu intérieur</w:t>
      </w:r>
      <w:r w:rsidRPr="00CA74A3">
        <w:rPr>
          <w:rFonts w:ascii="Calibri" w:hAnsi="Calibri" w:cs="Calibri"/>
          <w:sz w:val="24"/>
          <w:szCs w:val="24"/>
          <w:lang w:val="fr-BE"/>
        </w:rPr>
        <w:t xml:space="preserve"> à partir duquel nous agissons.</w:t>
      </w:r>
    </w:p>
    <w:p w14:paraId="23AEF7C9" w14:textId="77777777" w:rsidR="00583C8C" w:rsidRPr="00CA74A3" w:rsidRDefault="00583C8C">
      <w:pPr>
        <w:rPr>
          <w:lang w:val="fr-BE"/>
        </w:rPr>
      </w:pPr>
    </w:p>
    <w:sectPr w:rsidR="00583C8C" w:rsidRPr="00CA74A3" w:rsidSect="00AB52E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74A3"/>
    <w:rsid w:val="00096ACC"/>
    <w:rsid w:val="00583C8C"/>
    <w:rsid w:val="005E0FBE"/>
    <w:rsid w:val="006F7023"/>
    <w:rsid w:val="007B0793"/>
    <w:rsid w:val="00AB52EF"/>
    <w:rsid w:val="00CA74A3"/>
    <w:rsid w:val="00D45E86"/>
    <w:rsid w:val="00E02590"/>
  </w:rsids>
  <m:mathPr>
    <m:mathFont m:val="Cambria Math"/>
    <m:brkBin m:val="before"/>
    <m:brkBinSub m:val="--"/>
    <m:smallFrac m:val="0"/>
    <m:dispDef/>
    <m:lMargin m:val="0"/>
    <m:rMargin m:val="0"/>
    <m:defJc m:val="centerGroup"/>
    <m:wrapIndent m:val="1440"/>
    <m:intLim m:val="subSup"/>
    <m:naryLim m:val="undOvr"/>
  </m:mathPr>
  <w:themeFontLang w:val="fr-B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E891EB"/>
  <w15:chartTrackingRefBased/>
  <w15:docId w15:val="{17BAB815-2498-4204-9A60-DBEFABF7C1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74A3"/>
  </w:style>
  <w:style w:type="paragraph" w:styleId="Titre1">
    <w:name w:val="heading 1"/>
    <w:basedOn w:val="Normal"/>
    <w:next w:val="Normal"/>
    <w:link w:val="Titre1Car"/>
    <w:uiPriority w:val="9"/>
    <w:qFormat/>
    <w:rsid w:val="00CA74A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CA74A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CA74A3"/>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CA74A3"/>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CA74A3"/>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CA74A3"/>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CA74A3"/>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CA74A3"/>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CA74A3"/>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CA74A3"/>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CA74A3"/>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CA74A3"/>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CA74A3"/>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CA74A3"/>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CA74A3"/>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CA74A3"/>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CA74A3"/>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CA74A3"/>
    <w:rPr>
      <w:rFonts w:eastAsiaTheme="majorEastAsia" w:cstheme="majorBidi"/>
      <w:color w:val="272727" w:themeColor="text1" w:themeTint="D8"/>
    </w:rPr>
  </w:style>
  <w:style w:type="paragraph" w:styleId="Titre">
    <w:name w:val="Title"/>
    <w:basedOn w:val="Normal"/>
    <w:next w:val="Normal"/>
    <w:link w:val="TitreCar"/>
    <w:uiPriority w:val="10"/>
    <w:qFormat/>
    <w:rsid w:val="00CA74A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CA74A3"/>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CA74A3"/>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CA74A3"/>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CA74A3"/>
    <w:pPr>
      <w:spacing w:before="160"/>
      <w:jc w:val="center"/>
    </w:pPr>
    <w:rPr>
      <w:i/>
      <w:iCs/>
      <w:color w:val="404040" w:themeColor="text1" w:themeTint="BF"/>
    </w:rPr>
  </w:style>
  <w:style w:type="character" w:customStyle="1" w:styleId="CitationCar">
    <w:name w:val="Citation Car"/>
    <w:basedOn w:val="Policepardfaut"/>
    <w:link w:val="Citation"/>
    <w:uiPriority w:val="29"/>
    <w:rsid w:val="00CA74A3"/>
    <w:rPr>
      <w:i/>
      <w:iCs/>
      <w:color w:val="404040" w:themeColor="text1" w:themeTint="BF"/>
    </w:rPr>
  </w:style>
  <w:style w:type="paragraph" w:styleId="Paragraphedeliste">
    <w:name w:val="List Paragraph"/>
    <w:basedOn w:val="Normal"/>
    <w:uiPriority w:val="34"/>
    <w:qFormat/>
    <w:rsid w:val="00CA74A3"/>
    <w:pPr>
      <w:ind w:left="720"/>
      <w:contextualSpacing/>
    </w:pPr>
  </w:style>
  <w:style w:type="character" w:styleId="Accentuationintense">
    <w:name w:val="Intense Emphasis"/>
    <w:basedOn w:val="Policepardfaut"/>
    <w:uiPriority w:val="21"/>
    <w:qFormat/>
    <w:rsid w:val="00CA74A3"/>
    <w:rPr>
      <w:i/>
      <w:iCs/>
      <w:color w:val="0F4761" w:themeColor="accent1" w:themeShade="BF"/>
    </w:rPr>
  </w:style>
  <w:style w:type="paragraph" w:styleId="Citationintense">
    <w:name w:val="Intense Quote"/>
    <w:basedOn w:val="Normal"/>
    <w:next w:val="Normal"/>
    <w:link w:val="CitationintenseCar"/>
    <w:uiPriority w:val="30"/>
    <w:qFormat/>
    <w:rsid w:val="00CA74A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CA74A3"/>
    <w:rPr>
      <w:i/>
      <w:iCs/>
      <w:color w:val="0F4761" w:themeColor="accent1" w:themeShade="BF"/>
    </w:rPr>
  </w:style>
  <w:style w:type="character" w:styleId="Rfrenceintense">
    <w:name w:val="Intense Reference"/>
    <w:basedOn w:val="Policepardfaut"/>
    <w:uiPriority w:val="32"/>
    <w:qFormat/>
    <w:rsid w:val="00CA74A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3</Pages>
  <Words>676</Words>
  <Characters>3858</Characters>
  <Application>Microsoft Office Word</Application>
  <DocSecurity>0</DocSecurity>
  <Lines>32</Lines>
  <Paragraphs>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 Debrosse</dc:creator>
  <cp:keywords/>
  <dc:description/>
  <cp:lastModifiedBy>Jean Debrosse</cp:lastModifiedBy>
  <cp:revision>1</cp:revision>
  <dcterms:created xsi:type="dcterms:W3CDTF">2026-07-31T15:00:00Z</dcterms:created>
  <dcterms:modified xsi:type="dcterms:W3CDTF">2026-07-31T15:15:00Z</dcterms:modified>
</cp:coreProperties>
</file>